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BD" w:rsidRDefault="00C008B8">
      <w:pPr>
        <w:jc w:val="center"/>
        <w:rPr>
          <w:rFonts w:ascii="SimHei" w:eastAsia="SimHei" w:hAnsi="SimHei" w:cs="SimHei"/>
          <w:sz w:val="44"/>
          <w:szCs w:val="44"/>
        </w:rPr>
      </w:pPr>
      <w:r w:rsidRPr="00C008B8">
        <w:rPr>
          <w:rFonts w:ascii="SimHei" w:eastAsia="新細明體" w:hAnsi="SimHei" w:cs="SimHei" w:hint="eastAsia"/>
          <w:sz w:val="44"/>
          <w:szCs w:val="44"/>
          <w:lang w:eastAsia="zh-TW"/>
        </w:rPr>
        <w:t>教師與學生的七個不對稱性</w:t>
      </w:r>
    </w:p>
    <w:p w:rsidR="00F715BD" w:rsidRDefault="00F715BD">
      <w:pPr>
        <w:ind w:firstLineChars="200" w:firstLine="480"/>
        <w:rPr>
          <w:rFonts w:ascii="楷体" w:eastAsia="楷体" w:hAnsi="楷体" w:cs="楷体"/>
          <w:sz w:val="24"/>
        </w:rPr>
      </w:pPr>
    </w:p>
    <w:p w:rsidR="00F715BD" w:rsidRDefault="00C008B8">
      <w:pPr>
        <w:ind w:firstLineChars="200" w:firstLine="480"/>
        <w:rPr>
          <w:rFonts w:ascii="楷体" w:eastAsia="楷体" w:hAnsi="楷体" w:cs="楷体"/>
          <w:color w:val="FF0000"/>
          <w:sz w:val="24"/>
        </w:rPr>
      </w:pPr>
      <w:r w:rsidRPr="00C008B8">
        <w:rPr>
          <w:rFonts w:ascii="楷体" w:eastAsia="新細明體" w:hAnsi="楷体" w:cs="楷体" w:hint="eastAsia"/>
          <w:sz w:val="24"/>
          <w:lang w:eastAsia="zh-TW"/>
        </w:rPr>
        <w:t>筆者最近與同事朋友</w:t>
      </w:r>
      <w:proofErr w:type="gramStart"/>
      <w:r w:rsidRPr="00C008B8">
        <w:rPr>
          <w:rFonts w:ascii="楷体" w:eastAsia="新細明體" w:hAnsi="楷体" w:cs="楷体" w:hint="eastAsia"/>
          <w:sz w:val="24"/>
          <w:lang w:eastAsia="zh-TW"/>
        </w:rPr>
        <w:t>通過線上的</w:t>
      </w:r>
      <w:proofErr w:type="gramEnd"/>
      <w:r w:rsidRPr="00C008B8">
        <w:rPr>
          <w:rFonts w:ascii="楷体" w:eastAsia="新細明體" w:hAnsi="楷体" w:cs="楷体" w:hint="eastAsia"/>
          <w:sz w:val="24"/>
          <w:lang w:eastAsia="zh-TW"/>
        </w:rPr>
        <w:t>方式，</w:t>
      </w:r>
      <w:r w:rsidRPr="00C008B8">
        <w:rPr>
          <w:rFonts w:ascii="楷体" w:eastAsia="新細明體" w:hAnsi="楷体" w:cs="楷体" w:hint="eastAsia"/>
          <w:color w:val="FF0000"/>
          <w:sz w:val="24"/>
          <w:lang w:eastAsia="zh-TW"/>
        </w:rPr>
        <w:t>參與了臺灣「</w:t>
      </w:r>
      <w:r>
        <w:rPr>
          <w:rFonts w:ascii="新細明體" w:eastAsia="新細明體" w:hAnsi="新細明體" w:cs="楷体" w:hint="eastAsia"/>
          <w:color w:val="FF0000"/>
          <w:sz w:val="24"/>
          <w:lang w:eastAsia="zh-TW"/>
        </w:rPr>
        <w:t>教育自造</w:t>
      </w:r>
      <w:proofErr w:type="gramStart"/>
      <w:r>
        <w:rPr>
          <w:rFonts w:ascii="新細明體" w:eastAsia="新細明體" w:hAnsi="新細明體" w:cs="楷体" w:hint="eastAsia"/>
          <w:color w:val="FF0000"/>
          <w:sz w:val="24"/>
          <w:lang w:eastAsia="zh-TW"/>
        </w:rPr>
        <w:t>者培力社</w:t>
      </w:r>
      <w:proofErr w:type="gramEnd"/>
      <w:r>
        <w:rPr>
          <w:rFonts w:ascii="新細明體" w:eastAsia="新細明體" w:hAnsi="新細明體" w:cs="楷体" w:hint="eastAsia"/>
          <w:color w:val="FF0000"/>
          <w:sz w:val="24"/>
          <w:lang w:eastAsia="zh-TW"/>
        </w:rPr>
        <w:t>群」</w:t>
      </w:r>
      <w:r w:rsidRPr="00C008B8">
        <w:rPr>
          <w:rFonts w:ascii="楷体" w:eastAsia="新細明體" w:hAnsi="楷体" w:cs="楷体" w:hint="eastAsia"/>
          <w:color w:val="FF0000"/>
          <w:sz w:val="24"/>
          <w:lang w:eastAsia="zh-TW"/>
        </w:rPr>
        <w:t>主辦的海星培力計畫。</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海星培力計畫的主要發起人是丁志仁，自稱為臺灣實驗教育的老兵，而海星培力計畫本身針對的是宣導自主學習、無界學習、</w:t>
      </w:r>
      <w:proofErr w:type="gramStart"/>
      <w:r w:rsidRPr="006557D2">
        <w:rPr>
          <w:rFonts w:ascii="新細明體" w:eastAsia="新細明體" w:hAnsi="新細明體" w:cs="楷体" w:hint="eastAsia"/>
          <w:color w:val="FF0000"/>
          <w:sz w:val="24"/>
          <w:lang w:eastAsia="zh-TW"/>
        </w:rPr>
        <w:t>群</w:t>
      </w:r>
      <w:r w:rsidRPr="00C008B8">
        <w:rPr>
          <w:rFonts w:ascii="楷体" w:eastAsia="新細明體" w:hAnsi="楷体" w:cs="楷体" w:hint="eastAsia"/>
          <w:sz w:val="24"/>
          <w:lang w:eastAsia="zh-TW"/>
        </w:rPr>
        <w:t>學的</w:t>
      </w:r>
      <w:proofErr w:type="gramEnd"/>
      <w:r w:rsidRPr="00C008B8">
        <w:rPr>
          <w:rFonts w:ascii="楷体" w:eastAsia="新細明體" w:hAnsi="楷体" w:cs="楷体" w:hint="eastAsia"/>
          <w:sz w:val="24"/>
          <w:lang w:eastAsia="zh-TW"/>
        </w:rPr>
        <w:t>教育者</w:t>
      </w:r>
      <w:r w:rsidRPr="006557D2">
        <w:rPr>
          <w:rFonts w:ascii="新細明體" w:eastAsia="新細明體" w:hAnsi="新細明體" w:cs="楷体" w:hint="eastAsia"/>
          <w:color w:val="FF0000"/>
          <w:sz w:val="24"/>
          <w:lang w:eastAsia="zh-TW"/>
        </w:rPr>
        <w:t>所發展的</w:t>
      </w:r>
      <w:proofErr w:type="gramStart"/>
      <w:r w:rsidRPr="006557D2">
        <w:rPr>
          <w:rFonts w:ascii="新細明體" w:eastAsia="新細明體" w:hAnsi="新細明體" w:cs="楷体" w:hint="eastAsia"/>
          <w:color w:val="FF0000"/>
          <w:sz w:val="24"/>
          <w:lang w:eastAsia="zh-TW"/>
        </w:rPr>
        <w:t>自我培</w:t>
      </w:r>
      <w:proofErr w:type="gramEnd"/>
      <w:r w:rsidRPr="006557D2">
        <w:rPr>
          <w:rFonts w:ascii="新細明體" w:eastAsia="新細明體" w:hAnsi="新細明體" w:cs="楷体" w:hint="eastAsia"/>
          <w:color w:val="FF0000"/>
          <w:sz w:val="24"/>
          <w:lang w:eastAsia="zh-TW"/>
        </w:rPr>
        <w:t>力計畫</w:t>
      </w:r>
      <w:r w:rsidRPr="00C008B8">
        <w:rPr>
          <w:rFonts w:ascii="楷体" w:eastAsia="新細明體" w:hAnsi="楷体" w:cs="楷体" w:hint="eastAsia"/>
          <w:sz w:val="24"/>
          <w:lang w:eastAsia="zh-TW"/>
        </w:rPr>
        <w:t>。自主學習大家聽得比較多，想來筆者不必解釋；無界學習是指跨學科、多元化、無邊界、任何時候在任何地方向任何人學習的學習態度；</w:t>
      </w:r>
      <w:proofErr w:type="gramStart"/>
      <w:r w:rsidRPr="00D50E15">
        <w:rPr>
          <w:rFonts w:ascii="新細明體" w:eastAsia="新細明體" w:hAnsi="新細明體" w:cs="楷体" w:hint="eastAsia"/>
          <w:color w:val="FF0000"/>
          <w:sz w:val="24"/>
          <w:lang w:eastAsia="zh-TW"/>
        </w:rPr>
        <w:t>群學則</w:t>
      </w:r>
      <w:proofErr w:type="gramEnd"/>
      <w:r w:rsidRPr="00D50E15">
        <w:rPr>
          <w:rFonts w:ascii="新細明體" w:eastAsia="新細明體" w:hAnsi="新細明體" w:cs="楷体" w:hint="eastAsia"/>
          <w:color w:val="FF0000"/>
          <w:sz w:val="24"/>
          <w:lang w:eastAsia="zh-TW"/>
        </w:rPr>
        <w:t>要求學習者之間：進入討論模式、相互補充</w:t>
      </w:r>
      <w:proofErr w:type="gramStart"/>
      <w:r w:rsidRPr="00D50E15">
        <w:rPr>
          <w:rFonts w:ascii="新細明體" w:eastAsia="新細明體" w:hAnsi="新細明體" w:cs="楷体" w:hint="eastAsia"/>
          <w:color w:val="FF0000"/>
          <w:sz w:val="24"/>
          <w:lang w:eastAsia="zh-TW"/>
        </w:rPr>
        <w:t>彼此糾錯</w:t>
      </w:r>
      <w:proofErr w:type="gramEnd"/>
      <w:r w:rsidRPr="00D50E15">
        <w:rPr>
          <w:rFonts w:ascii="新細明體" w:eastAsia="新細明體" w:hAnsi="新細明體" w:cs="楷体" w:hint="eastAsia"/>
          <w:color w:val="FF0000"/>
          <w:sz w:val="24"/>
          <w:lang w:eastAsia="zh-TW"/>
        </w:rPr>
        <w:t>、並且分工合作</w:t>
      </w:r>
      <w:r w:rsidRPr="00C008B8">
        <w:rPr>
          <w:rFonts w:ascii="楷体" w:eastAsia="新細明體" w:hAnsi="楷体" w:cs="楷体" w:hint="eastAsia"/>
          <w:sz w:val="24"/>
          <w:lang w:eastAsia="zh-TW"/>
        </w:rPr>
        <w:t>。簡言之，海星希望每一個從海星走出去的學習者，都能成為實踐和傳播獨立自主學習的終身學習者典範。</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在我們的培訓學習中，用</w:t>
      </w:r>
      <w:r w:rsidR="000B43DD">
        <w:rPr>
          <w:rFonts w:ascii="楷体" w:eastAsia="新細明體" w:hAnsi="楷体" w:cs="楷体" w:hint="eastAsia"/>
          <w:sz w:val="24"/>
          <w:lang w:eastAsia="zh-TW"/>
        </w:rPr>
        <w:t>「飼料雞典範」</w:t>
      </w:r>
      <w:r w:rsidRPr="00C008B8">
        <w:rPr>
          <w:rFonts w:ascii="楷体" w:eastAsia="新細明體" w:hAnsi="楷体" w:cs="楷体" w:hint="eastAsia"/>
          <w:sz w:val="24"/>
          <w:lang w:eastAsia="zh-TW"/>
        </w:rPr>
        <w:t>和</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的黑話，來比喻傳統公立學校教育方式和如今創新教育</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臺灣稱之為實驗教育</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方式之間的不同。</w:t>
      </w:r>
    </w:p>
    <w:p w:rsidR="00F715BD" w:rsidRDefault="000B43DD">
      <w:pPr>
        <w:ind w:firstLineChars="200" w:firstLine="480"/>
        <w:rPr>
          <w:rFonts w:ascii="楷体" w:eastAsia="楷体" w:hAnsi="楷体" w:cs="楷体"/>
          <w:sz w:val="24"/>
        </w:rPr>
      </w:pPr>
      <w:r>
        <w:rPr>
          <w:rFonts w:ascii="楷体" w:eastAsia="新細明體" w:hAnsi="楷体" w:cs="楷体" w:hint="eastAsia"/>
          <w:sz w:val="24"/>
          <w:lang w:eastAsia="zh-TW"/>
        </w:rPr>
        <w:t>「飼料雞典範」</w:t>
      </w:r>
      <w:r w:rsidR="00C008B8" w:rsidRPr="00C008B8">
        <w:rPr>
          <w:rFonts w:ascii="楷体" w:eastAsia="新細明體" w:hAnsi="楷体" w:cs="楷体" w:hint="eastAsia"/>
          <w:sz w:val="24"/>
          <w:lang w:eastAsia="zh-TW"/>
        </w:rPr>
        <w:t>說白了是指類似生產工業產品的教育邏輯，將每一個人</w:t>
      </w:r>
      <w:proofErr w:type="gramStart"/>
      <w:r w:rsidR="00C008B8" w:rsidRPr="00C008B8">
        <w:rPr>
          <w:rFonts w:ascii="楷体" w:eastAsia="新細明體" w:hAnsi="楷体" w:cs="楷体" w:hint="eastAsia"/>
          <w:sz w:val="24"/>
          <w:lang w:eastAsia="zh-TW"/>
        </w:rPr>
        <w:t>當做</w:t>
      </w:r>
      <w:proofErr w:type="gramEnd"/>
      <w:r w:rsidR="00C008B8" w:rsidRPr="00C008B8">
        <w:rPr>
          <w:rFonts w:ascii="楷体" w:eastAsia="新細明體" w:hAnsi="楷体" w:cs="楷体" w:hint="eastAsia"/>
          <w:sz w:val="24"/>
          <w:lang w:eastAsia="zh-TW"/>
        </w:rPr>
        <w:t>產品，在相同時間相同地點用相同方式要求學生學習相同的知識，最終參加相同的考試，被一個尺</w:t>
      </w:r>
      <w:proofErr w:type="gramStart"/>
      <w:r w:rsidR="00C008B8" w:rsidRPr="00C008B8">
        <w:rPr>
          <w:rFonts w:ascii="楷体" w:eastAsia="新細明體" w:hAnsi="楷体" w:cs="楷体" w:hint="eastAsia"/>
          <w:sz w:val="24"/>
          <w:lang w:eastAsia="zh-TW"/>
        </w:rPr>
        <w:t>規</w:t>
      </w:r>
      <w:proofErr w:type="gramEnd"/>
      <w:r w:rsidR="00C008B8" w:rsidRPr="00C008B8">
        <w:rPr>
          <w:rFonts w:ascii="楷体" w:eastAsia="新細明體" w:hAnsi="楷体" w:cs="楷体" w:hint="eastAsia"/>
          <w:sz w:val="24"/>
          <w:lang w:eastAsia="zh-TW"/>
        </w:rPr>
        <w:t>所測量是否優秀；</w:t>
      </w:r>
      <w:r>
        <w:rPr>
          <w:rFonts w:ascii="楷体" w:eastAsia="新細明體" w:hAnsi="楷体" w:cs="楷体" w:hint="eastAsia"/>
          <w:sz w:val="24"/>
          <w:lang w:eastAsia="zh-TW"/>
        </w:rPr>
        <w:t>「</w:t>
      </w:r>
      <w:proofErr w:type="gramStart"/>
      <w:r>
        <w:rPr>
          <w:rFonts w:ascii="楷体" w:eastAsia="新細明體" w:hAnsi="楷体" w:cs="楷体" w:hint="eastAsia"/>
          <w:sz w:val="24"/>
          <w:lang w:eastAsia="zh-TW"/>
        </w:rPr>
        <w:t>走地雞典範</w:t>
      </w:r>
      <w:proofErr w:type="gramEnd"/>
      <w:r>
        <w:rPr>
          <w:rFonts w:ascii="楷体" w:eastAsia="新細明體" w:hAnsi="楷体" w:cs="楷体" w:hint="eastAsia"/>
          <w:sz w:val="24"/>
          <w:lang w:eastAsia="zh-TW"/>
        </w:rPr>
        <w:t>」</w:t>
      </w:r>
      <w:r w:rsidR="00C008B8" w:rsidRPr="00C008B8">
        <w:rPr>
          <w:rFonts w:ascii="楷体" w:eastAsia="新細明體" w:hAnsi="楷体" w:cs="楷体" w:hint="eastAsia"/>
          <w:sz w:val="24"/>
          <w:lang w:eastAsia="zh-TW"/>
        </w:rPr>
        <w:t>則更像是放養的小雞，可以自由探索自己所在的空間，根據自己的需求選擇覓食、和其他小雞相處或爭鬥，最終成長為不同於其他人的自己。</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所以，相比較</w:t>
      </w:r>
      <w:r w:rsidR="000B43DD">
        <w:rPr>
          <w:rFonts w:ascii="楷体" w:eastAsia="新細明體" w:hAnsi="楷体" w:cs="楷体" w:hint="eastAsia"/>
          <w:sz w:val="24"/>
          <w:lang w:eastAsia="zh-TW"/>
        </w:rPr>
        <w:t>「飼料雞典範」</w:t>
      </w:r>
      <w:r w:rsidRPr="00C008B8">
        <w:rPr>
          <w:rFonts w:ascii="楷体" w:eastAsia="新細明體" w:hAnsi="楷体" w:cs="楷体" w:hint="eastAsia"/>
          <w:sz w:val="24"/>
          <w:lang w:eastAsia="zh-TW"/>
        </w:rPr>
        <w:t>，</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非常符合大陸這些年創新教育行業所提出的教育概念，學習是在做中學、是</w:t>
      </w:r>
      <w:proofErr w:type="gramStart"/>
      <w:r w:rsidRPr="00C008B8">
        <w:rPr>
          <w:rFonts w:ascii="楷体" w:eastAsia="新細明體" w:hAnsi="楷体" w:cs="楷体" w:hint="eastAsia"/>
          <w:sz w:val="24"/>
          <w:lang w:eastAsia="zh-TW"/>
        </w:rPr>
        <w:t>不斷試錯和</w:t>
      </w:r>
      <w:proofErr w:type="gramEnd"/>
      <w:r w:rsidRPr="00C008B8">
        <w:rPr>
          <w:rFonts w:ascii="楷体" w:eastAsia="新細明體" w:hAnsi="楷体" w:cs="楷体" w:hint="eastAsia"/>
          <w:sz w:val="24"/>
          <w:lang w:eastAsia="zh-TW"/>
        </w:rPr>
        <w:t>體驗、最終讓被教育者成為自己的過程。海星培力的第一課裡探討了，在這種</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裡，教師與學生有哪些不對稱性？為了符合我們自己的教育價值觀，作為老師應該如何</w:t>
      </w:r>
      <w:r w:rsidRPr="00C008B8">
        <w:rPr>
          <w:rFonts w:ascii="楷体" w:eastAsia="新細明體" w:hAnsi="楷体" w:cs="楷体" w:hint="eastAsia"/>
          <w:sz w:val="24"/>
          <w:lang w:eastAsia="zh-TW"/>
        </w:rPr>
        <w:lastRenderedPageBreak/>
        <w:t>應對這些不對稱性。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筆者根據幾位學友們的討論，整理了以下文章。丁志仁、劉曉偉、</w:t>
      </w:r>
      <w:r w:rsidRPr="00C008B8">
        <w:rPr>
          <w:rFonts w:ascii="楷体" w:eastAsia="新細明體" w:hAnsi="楷体" w:cs="楷体"/>
          <w:sz w:val="24"/>
          <w:lang w:eastAsia="zh-TW"/>
        </w:rPr>
        <w:t>Karma</w:t>
      </w:r>
      <w:r w:rsidRPr="00C008B8">
        <w:rPr>
          <w:rFonts w:ascii="楷体" w:eastAsia="新細明體" w:hAnsi="楷体" w:cs="楷体" w:hint="eastAsia"/>
          <w:sz w:val="24"/>
          <w:lang w:eastAsia="zh-TW"/>
        </w:rPr>
        <w:t>、詹志禹、周子傾、周樂生對此文亦有重要貢獻。</w:t>
      </w:r>
    </w:p>
    <w:p w:rsidR="00F715BD" w:rsidRDefault="00F715BD">
      <w:pPr>
        <w:ind w:firstLineChars="200" w:firstLine="480"/>
        <w:rPr>
          <w:rFonts w:ascii="楷体" w:eastAsia="楷体" w:hAnsi="楷体" w:cs="楷体"/>
          <w:sz w:val="24"/>
        </w:rPr>
      </w:pP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本次課程共討論並回應了，在</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中，老師與學生的七個不對稱性，並將七個不對稱性分成了三類。分別是有效組織課程類、善意運用角色關係類、以及其他類。</w:t>
      </w:r>
    </w:p>
    <w:p w:rsidR="00F715BD" w:rsidRDefault="00F715BD">
      <w:pPr>
        <w:ind w:firstLineChars="200" w:firstLine="480"/>
        <w:rPr>
          <w:rFonts w:ascii="楷体" w:eastAsia="楷体" w:hAnsi="楷体" w:cs="楷体"/>
          <w:sz w:val="24"/>
        </w:rPr>
      </w:pPr>
    </w:p>
    <w:p w:rsidR="00F715BD" w:rsidRDefault="00C008B8">
      <w:pPr>
        <w:numPr>
          <w:ilvl w:val="0"/>
          <w:numId w:val="1"/>
        </w:numPr>
        <w:rPr>
          <w:rFonts w:ascii="楷体" w:eastAsia="楷体" w:hAnsi="楷体" w:cs="楷体"/>
          <w:sz w:val="24"/>
        </w:rPr>
      </w:pPr>
      <w:r w:rsidRPr="00C008B8">
        <w:rPr>
          <w:rFonts w:ascii="楷体" w:eastAsia="新細明體" w:hAnsi="楷体" w:cs="楷体" w:hint="eastAsia"/>
          <w:sz w:val="24"/>
          <w:lang w:eastAsia="zh-TW"/>
        </w:rPr>
        <w:t>有效組織課程類：</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在討論</w:t>
      </w:r>
      <w:r w:rsidR="00545E78">
        <w:rPr>
          <w:rFonts w:ascii="楷体" w:eastAsia="新細明體" w:hAnsi="楷体" w:cs="楷体" w:hint="eastAsia"/>
          <w:sz w:val="24"/>
          <w:lang w:eastAsia="zh-TW"/>
        </w:rPr>
        <w:t>「有效組織課程」</w:t>
      </w:r>
      <w:r w:rsidRPr="00C008B8">
        <w:rPr>
          <w:rFonts w:ascii="楷体" w:eastAsia="新細明體" w:hAnsi="楷体" w:cs="楷体" w:hint="eastAsia"/>
          <w:sz w:val="24"/>
          <w:lang w:eastAsia="zh-TW"/>
        </w:rPr>
        <w:t>時需要先定義，什麼樣的課堂才是</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的課堂？任何一堂課的參與者，都有老師和學生者兩類角色。課堂存在的目的是為了學生能夠通過這樣的場景學習到知識或能力，因此，課堂的主體是學生，老師則是為學生服務。</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理解了這個關係，我們不難發現，</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的課堂應當是讓盡可能多的參與課堂的學生，在參與中獲得較多知識或能力的增量。那麼，教師和學生這兩</w:t>
      </w:r>
      <w:proofErr w:type="gramStart"/>
      <w:r w:rsidRPr="00C008B8">
        <w:rPr>
          <w:rFonts w:ascii="楷体" w:eastAsia="新細明體" w:hAnsi="楷体" w:cs="楷体" w:hint="eastAsia"/>
          <w:sz w:val="24"/>
          <w:lang w:eastAsia="zh-TW"/>
        </w:rPr>
        <w:t>個</w:t>
      </w:r>
      <w:proofErr w:type="gramEnd"/>
      <w:r w:rsidRPr="00C008B8">
        <w:rPr>
          <w:rFonts w:ascii="楷体" w:eastAsia="新細明體" w:hAnsi="楷体" w:cs="楷体" w:hint="eastAsia"/>
          <w:sz w:val="24"/>
          <w:lang w:eastAsia="zh-TW"/>
        </w:rPr>
        <w:t>角色，誰聲稱自己學到了內容是更可信的？因為學生是學習的主體，所以一個學生表達自己學到了什麼、闡述自己通過學習發生的變化顯然比老師認為他學到了什麼是更可信的。</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所以，老師做教學時並不應該關注如何用自以為</w:t>
      </w:r>
      <w:r w:rsidR="00545E78">
        <w:rPr>
          <w:rFonts w:ascii="楷体" w:eastAsia="新細明體" w:hAnsi="楷体" w:cs="楷体" w:hint="eastAsia"/>
          <w:sz w:val="24"/>
          <w:lang w:eastAsia="zh-TW"/>
        </w:rPr>
        <w:t>「好」</w:t>
      </w:r>
      <w:r w:rsidRPr="00C008B8">
        <w:rPr>
          <w:rFonts w:ascii="楷体" w:eastAsia="新細明體" w:hAnsi="楷体" w:cs="楷体" w:hint="eastAsia"/>
          <w:sz w:val="24"/>
          <w:lang w:eastAsia="zh-TW"/>
        </w:rPr>
        <w:t>的方式開展教學，相反，不能清楚學生的真實需求在哪裡時，所有基於自己以為的“學生需求”開展的教學並不能真正稱之為</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。誠然，很多時候學生受限於自己的交流能力不足、不夠自信、對自己的需求是迷茫的等等，導致自己不能將自己真實的學習</w:t>
      </w:r>
      <w:r w:rsidRPr="00C008B8">
        <w:rPr>
          <w:rFonts w:ascii="楷体" w:eastAsia="新細明體" w:hAnsi="楷体" w:cs="楷体" w:hint="eastAsia"/>
          <w:sz w:val="24"/>
          <w:lang w:eastAsia="zh-TW"/>
        </w:rPr>
        <w:lastRenderedPageBreak/>
        <w:t>需求回饋給老師。在這種情況下，老師最重要的工作應該是搞清楚學生的需求。</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因此，只有</w:t>
      </w:r>
      <w:proofErr w:type="gramStart"/>
      <w:r w:rsidR="00545E78">
        <w:rPr>
          <w:rFonts w:ascii="楷体" w:eastAsia="新細明體" w:hAnsi="楷体" w:cs="楷体" w:hint="eastAsia"/>
          <w:sz w:val="24"/>
          <w:lang w:eastAsia="zh-TW"/>
        </w:rPr>
        <w:t>––</w:t>
      </w:r>
      <w:proofErr w:type="gramEnd"/>
      <w:r w:rsidRPr="00C008B8">
        <w:rPr>
          <w:rFonts w:ascii="楷体" w:eastAsia="新細明體" w:hAnsi="楷体" w:cs="楷体" w:hint="eastAsia"/>
          <w:sz w:val="24"/>
          <w:lang w:eastAsia="zh-TW"/>
        </w:rPr>
        <w:t>當參與課程的學生相對清楚自己的學習需求；或者老師認同課程開展的關鍵是需要知道學生的真實學習需求；如果老師不能知道此事，則願意且能夠花費更多時間開展這項工作</w:t>
      </w:r>
      <w:proofErr w:type="gramStart"/>
      <w:r w:rsidR="00545E78">
        <w:rPr>
          <w:rFonts w:ascii="楷体" w:eastAsia="新細明體" w:hAnsi="楷体" w:cs="楷体" w:hint="eastAsia"/>
          <w:sz w:val="24"/>
          <w:lang w:eastAsia="zh-TW"/>
        </w:rPr>
        <w:t>––</w:t>
      </w:r>
      <w:proofErr w:type="gramEnd"/>
      <w:r w:rsidRPr="00C008B8">
        <w:rPr>
          <w:rFonts w:ascii="楷体" w:eastAsia="新細明體" w:hAnsi="楷体" w:cs="楷体" w:hint="eastAsia"/>
          <w:sz w:val="24"/>
          <w:lang w:eastAsia="zh-TW"/>
        </w:rPr>
        <w:t>在這樣的前提下，才能談論起</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組織課程。</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對課程方案瞭解的不對稱性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此不對稱性主要是指，在</w:t>
      </w:r>
      <w:r w:rsidR="000B43DD">
        <w:rPr>
          <w:rFonts w:ascii="楷体" w:eastAsia="新細明體" w:hAnsi="楷体" w:cs="楷体" w:hint="eastAsia"/>
          <w:sz w:val="24"/>
          <w:lang w:eastAsia="zh-TW"/>
        </w:rPr>
        <w:t>「飼料雞典範」</w:t>
      </w:r>
      <w:r w:rsidRPr="00C008B8">
        <w:rPr>
          <w:rFonts w:ascii="楷体" w:eastAsia="新細明體" w:hAnsi="楷体" w:cs="楷体" w:hint="eastAsia"/>
          <w:sz w:val="24"/>
          <w:lang w:eastAsia="zh-TW"/>
        </w:rPr>
        <w:t>中，老師往往比學生更瞭解課程的內容以及實施的方法，因此，老師在此處具有不對稱性。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那在</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中存在這種問題嗎？</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當然存在，老師在自己擅長的事情上，一定比學生瞭解更多的知識。可是，學生的優勢卻在於他比老師更清楚自己對哪</w:t>
      </w:r>
      <w:proofErr w:type="gramStart"/>
      <w:r w:rsidRPr="00C008B8">
        <w:rPr>
          <w:rFonts w:ascii="楷体" w:eastAsia="新細明體" w:hAnsi="楷体" w:cs="楷体" w:hint="eastAsia"/>
          <w:sz w:val="24"/>
          <w:lang w:eastAsia="zh-TW"/>
        </w:rPr>
        <w:t>個</w:t>
      </w:r>
      <w:proofErr w:type="gramEnd"/>
      <w:r w:rsidRPr="00C008B8">
        <w:rPr>
          <w:rFonts w:ascii="楷体" w:eastAsia="新細明體" w:hAnsi="楷体" w:cs="楷体" w:hint="eastAsia"/>
          <w:sz w:val="24"/>
          <w:lang w:eastAsia="zh-TW"/>
        </w:rPr>
        <w:t>方面好奇、自己最想學習哪</w:t>
      </w:r>
      <w:proofErr w:type="gramStart"/>
      <w:r w:rsidRPr="00C008B8">
        <w:rPr>
          <w:rFonts w:ascii="楷体" w:eastAsia="新細明體" w:hAnsi="楷体" w:cs="楷体" w:hint="eastAsia"/>
          <w:sz w:val="24"/>
          <w:lang w:eastAsia="zh-TW"/>
        </w:rPr>
        <w:t>個</w:t>
      </w:r>
      <w:proofErr w:type="gramEnd"/>
      <w:r w:rsidRPr="00C008B8">
        <w:rPr>
          <w:rFonts w:ascii="楷体" w:eastAsia="新細明體" w:hAnsi="楷体" w:cs="楷体" w:hint="eastAsia"/>
          <w:sz w:val="24"/>
          <w:lang w:eastAsia="zh-TW"/>
        </w:rPr>
        <w:t>部分的知識。在這種背景下，應對這種不對稱性，需要至少以下兩個原則：</w:t>
      </w:r>
    </w:p>
    <w:p w:rsidR="00F715BD" w:rsidRDefault="00C008B8">
      <w:pPr>
        <w:numPr>
          <w:ilvl w:val="0"/>
          <w:numId w:val="3"/>
        </w:numPr>
        <w:ind w:firstLineChars="200" w:firstLine="480"/>
        <w:rPr>
          <w:rFonts w:ascii="楷体" w:eastAsia="楷体" w:hAnsi="楷体" w:cs="楷体"/>
          <w:sz w:val="24"/>
        </w:rPr>
      </w:pPr>
      <w:r w:rsidRPr="00C008B8">
        <w:rPr>
          <w:rFonts w:ascii="楷体" w:eastAsia="新細明體" w:hAnsi="楷体" w:cs="楷体" w:hint="eastAsia"/>
          <w:color w:val="0000FF"/>
          <w:sz w:val="24"/>
          <w:lang w:eastAsia="zh-TW"/>
        </w:rPr>
        <w:t>應保證雙方共同參與課程治理，讓老師和學生對課程方案的瞭解趨近一致。</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原因：因為當治理權只能局限</w:t>
      </w:r>
      <w:proofErr w:type="gramStart"/>
      <w:r w:rsidRPr="00C008B8">
        <w:rPr>
          <w:rFonts w:ascii="楷体" w:eastAsia="新細明體" w:hAnsi="楷体" w:cs="楷体" w:hint="eastAsia"/>
          <w:sz w:val="24"/>
          <w:lang w:eastAsia="zh-TW"/>
        </w:rPr>
        <w:t>于</w:t>
      </w:r>
      <w:proofErr w:type="gramEnd"/>
      <w:r w:rsidRPr="00C008B8">
        <w:rPr>
          <w:rFonts w:ascii="楷体" w:eastAsia="新細明體" w:hAnsi="楷体" w:cs="楷体" w:hint="eastAsia"/>
          <w:sz w:val="24"/>
          <w:lang w:eastAsia="zh-TW"/>
        </w:rPr>
        <w:t>老師時，會導致偏差。</w:t>
      </w:r>
      <w:r w:rsidRPr="00C008B8">
        <w:rPr>
          <w:rFonts w:ascii="楷体" w:eastAsia="新細明體" w:hAnsi="楷体" w:cs="楷体" w:hint="eastAsia"/>
          <w:color w:val="0000FF"/>
          <w:sz w:val="24"/>
          <w:lang w:eastAsia="zh-TW"/>
        </w:rPr>
        <w:t>從課程資訊的角度來說，老師優於學生；但從學習主體的瞭解角度，學生則優於老師，兩者半斤八兩</w:t>
      </w:r>
      <w:r w:rsidRPr="00C008B8">
        <w:rPr>
          <w:rFonts w:ascii="楷体" w:eastAsia="新細明體" w:hAnsi="楷体" w:cs="楷体" w:hint="eastAsia"/>
          <w:sz w:val="24"/>
          <w:lang w:eastAsia="zh-TW"/>
        </w:rPr>
        <w:t>。從這個角度，需要用這種原則努力消除不對稱性，使得資深學習者和</w:t>
      </w:r>
      <w:proofErr w:type="gramStart"/>
      <w:r w:rsidRPr="00C008B8">
        <w:rPr>
          <w:rFonts w:ascii="楷体" w:eastAsia="新細明體" w:hAnsi="楷体" w:cs="楷体" w:hint="eastAsia"/>
          <w:sz w:val="24"/>
          <w:lang w:eastAsia="zh-TW"/>
        </w:rPr>
        <w:t>資淺</w:t>
      </w:r>
      <w:proofErr w:type="gramEnd"/>
      <w:r w:rsidRPr="00C008B8">
        <w:rPr>
          <w:rFonts w:ascii="楷体" w:eastAsia="新細明體" w:hAnsi="楷体" w:cs="楷体" w:hint="eastAsia"/>
          <w:sz w:val="24"/>
          <w:lang w:eastAsia="zh-TW"/>
        </w:rPr>
        <w:t>學習者更好的配合。</w:t>
      </w:r>
    </w:p>
    <w:p w:rsidR="00F715BD" w:rsidRDefault="00C008B8">
      <w:pPr>
        <w:numPr>
          <w:ilvl w:val="0"/>
          <w:numId w:val="3"/>
        </w:numPr>
        <w:ind w:firstLineChars="200" w:firstLine="480"/>
        <w:rPr>
          <w:rFonts w:ascii="楷体" w:eastAsia="楷体" w:hAnsi="楷体" w:cs="楷体"/>
          <w:sz w:val="24"/>
        </w:rPr>
      </w:pPr>
      <w:r w:rsidRPr="00C008B8">
        <w:rPr>
          <w:rFonts w:ascii="楷体" w:eastAsia="新細明體" w:hAnsi="楷体" w:cs="楷体" w:hint="eastAsia"/>
          <w:color w:val="0000FF"/>
          <w:sz w:val="24"/>
          <w:lang w:eastAsia="zh-TW"/>
        </w:rPr>
        <w:t>有一種課程部署，類似</w:t>
      </w:r>
      <w:r w:rsidR="00545E78">
        <w:rPr>
          <w:rFonts w:ascii="楷体" w:eastAsia="新細明體" w:hAnsi="楷体" w:cs="楷体" w:hint="eastAsia"/>
          <w:color w:val="0000FF"/>
          <w:sz w:val="24"/>
          <w:lang w:eastAsia="zh-TW"/>
        </w:rPr>
        <w:t>「</w:t>
      </w:r>
      <w:r w:rsidRPr="00C008B8">
        <w:rPr>
          <w:rFonts w:ascii="楷体" w:eastAsia="新細明體" w:hAnsi="楷体" w:cs="楷体" w:hint="eastAsia"/>
          <w:color w:val="0000FF"/>
          <w:sz w:val="24"/>
          <w:lang w:eastAsia="zh-TW"/>
        </w:rPr>
        <w:t>魔術</w:t>
      </w:r>
      <w:r w:rsidR="00545E78">
        <w:rPr>
          <w:rFonts w:ascii="楷体" w:eastAsia="新細明體" w:hAnsi="楷体" w:cs="楷体" w:hint="eastAsia"/>
          <w:color w:val="0000FF"/>
          <w:sz w:val="24"/>
          <w:lang w:eastAsia="zh-TW"/>
        </w:rPr>
        <w:t>」</w:t>
      </w:r>
      <w:r w:rsidRPr="00C008B8">
        <w:rPr>
          <w:rFonts w:ascii="楷体" w:eastAsia="新細明體" w:hAnsi="楷体" w:cs="楷体" w:hint="eastAsia"/>
          <w:color w:val="0000FF"/>
          <w:sz w:val="24"/>
          <w:lang w:eastAsia="zh-TW"/>
        </w:rPr>
        <w:t>的方式，引起學生好奇，讓學生不知道。以方便讓學習者更</w:t>
      </w:r>
      <w:proofErr w:type="gramStart"/>
      <w:r w:rsidRPr="00C008B8">
        <w:rPr>
          <w:rFonts w:ascii="楷体" w:eastAsia="新細明體" w:hAnsi="楷体" w:cs="楷体" w:hint="eastAsia"/>
          <w:color w:val="0000FF"/>
          <w:sz w:val="24"/>
          <w:lang w:eastAsia="zh-TW"/>
        </w:rPr>
        <w:t>深入、</w:t>
      </w:r>
      <w:proofErr w:type="gramEnd"/>
      <w:r w:rsidRPr="00C008B8">
        <w:rPr>
          <w:rFonts w:ascii="楷体" w:eastAsia="新細明體" w:hAnsi="楷体" w:cs="楷体" w:hint="eastAsia"/>
          <w:color w:val="0000FF"/>
          <w:sz w:val="24"/>
          <w:lang w:eastAsia="zh-TW"/>
        </w:rPr>
        <w:t>樂意探索進來，讓大家進行深入學習。</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原因：運用這種辦法，本身就是老師花費更多時間嘗試激發和瞭解學生的好</w:t>
      </w:r>
      <w:r w:rsidRPr="00C008B8">
        <w:rPr>
          <w:rFonts w:ascii="楷体" w:eastAsia="新細明體" w:hAnsi="楷体" w:cs="楷体" w:hint="eastAsia"/>
          <w:sz w:val="24"/>
          <w:lang w:eastAsia="zh-TW"/>
        </w:rPr>
        <w:lastRenderedPageBreak/>
        <w:t>奇，因此可以利用這種不對稱性。但老師在使用這種方法時應做到：老師需要在適當時候揭開謎底，告知學生答案、告知學生沒有答案或者告知學生自己不知道答案。決不能利用這種方法：裝神弄鬼、故作神秘、故弄玄虛、</w:t>
      </w:r>
      <w:r w:rsidR="00545E78" w:rsidRPr="00545E78">
        <w:rPr>
          <w:rFonts w:ascii="楷体" w:eastAsia="新細明體" w:hAnsi="楷体" w:cs="楷体" w:hint="eastAsia"/>
          <w:sz w:val="24"/>
          <w:lang w:eastAsia="zh-TW"/>
        </w:rPr>
        <w:t>以</w:t>
      </w:r>
      <w:proofErr w:type="gramStart"/>
      <w:r w:rsidRPr="00C008B8">
        <w:rPr>
          <w:rFonts w:ascii="楷体" w:eastAsia="新細明體" w:hAnsi="楷体" w:cs="楷体" w:hint="eastAsia"/>
          <w:sz w:val="24"/>
          <w:lang w:eastAsia="zh-TW"/>
        </w:rPr>
        <w:t>巫師狀讓同學</w:t>
      </w:r>
      <w:proofErr w:type="gramEnd"/>
      <w:r w:rsidRPr="00C008B8">
        <w:rPr>
          <w:rFonts w:ascii="楷体" w:eastAsia="新細明體" w:hAnsi="楷体" w:cs="楷体" w:hint="eastAsia"/>
          <w:sz w:val="24"/>
          <w:lang w:eastAsia="zh-TW"/>
        </w:rPr>
        <w:t>追隨。</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為了方便早期的組織工作，所以可以有人對課程方案有掌控、決定的不對稱性。</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掌控和決定包括：分組、議題方向、流程、目標等</w:t>
      </w:r>
      <w:r w:rsidR="004C3437">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這個不對稱性是指，相比較學生，老師組織課程經驗豐富，因此需要讓老師擁有這樣的不對稱性，以方便課程有效的開展。</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經過大家的討論，在</w:t>
      </w:r>
      <w:r w:rsidR="000B43DD">
        <w:rPr>
          <w:rFonts w:ascii="楷体" w:eastAsia="新細明體" w:hAnsi="楷体" w:cs="楷体" w:hint="eastAsia"/>
          <w:sz w:val="24"/>
          <w:lang w:eastAsia="zh-TW"/>
        </w:rPr>
        <w:t>「</w:t>
      </w:r>
      <w:proofErr w:type="gramStart"/>
      <w:r w:rsidR="000B43DD">
        <w:rPr>
          <w:rFonts w:ascii="楷体" w:eastAsia="新細明體" w:hAnsi="楷体" w:cs="楷体" w:hint="eastAsia"/>
          <w:sz w:val="24"/>
          <w:lang w:eastAsia="zh-TW"/>
        </w:rPr>
        <w:t>走地雞典範</w:t>
      </w:r>
      <w:proofErr w:type="gramEnd"/>
      <w:r w:rsidR="000B43DD">
        <w:rPr>
          <w:rFonts w:ascii="楷体" w:eastAsia="新細明體" w:hAnsi="楷体" w:cs="楷体" w:hint="eastAsia"/>
          <w:sz w:val="24"/>
          <w:lang w:eastAsia="zh-TW"/>
        </w:rPr>
        <w:t>」</w:t>
      </w:r>
      <w:r w:rsidRPr="00C008B8">
        <w:rPr>
          <w:rFonts w:ascii="楷体" w:eastAsia="新細明體" w:hAnsi="楷体" w:cs="楷体" w:hint="eastAsia"/>
          <w:sz w:val="24"/>
          <w:lang w:eastAsia="zh-TW"/>
        </w:rPr>
        <w:t>中，這種不對稱性在絕大部分時候都是不合理的。具體闡述如下：</w:t>
      </w:r>
    </w:p>
    <w:p w:rsidR="00F715BD" w:rsidRDefault="00C008B8">
      <w:pPr>
        <w:numPr>
          <w:ilvl w:val="0"/>
          <w:numId w:val="4"/>
        </w:numPr>
        <w:ind w:firstLineChars="200" w:firstLine="480"/>
        <w:rPr>
          <w:rFonts w:ascii="楷体" w:eastAsia="楷体" w:hAnsi="楷体" w:cs="楷体"/>
          <w:color w:val="0000FF"/>
          <w:sz w:val="24"/>
        </w:rPr>
      </w:pPr>
      <w:r w:rsidRPr="00C008B8">
        <w:rPr>
          <w:rFonts w:ascii="楷体" w:eastAsia="新細明體" w:hAnsi="楷体" w:cs="楷体" w:hint="eastAsia"/>
          <w:color w:val="0000FF"/>
          <w:sz w:val="24"/>
          <w:lang w:eastAsia="zh-TW"/>
        </w:rPr>
        <w:t>除了方便早期的組織工作</w:t>
      </w:r>
      <w:proofErr w:type="gramStart"/>
      <w:r w:rsidRPr="00C008B8">
        <w:rPr>
          <w:rFonts w:ascii="楷体" w:eastAsia="新細明體" w:hAnsi="楷体" w:cs="楷体" w:hint="eastAsia"/>
          <w:color w:val="0000FF"/>
          <w:sz w:val="24"/>
          <w:lang w:eastAsia="zh-TW"/>
        </w:rPr>
        <w:t>以外，</w:t>
      </w:r>
      <w:proofErr w:type="gramEnd"/>
      <w:r w:rsidRPr="00C008B8">
        <w:rPr>
          <w:rFonts w:ascii="楷体" w:eastAsia="新細明體" w:hAnsi="楷体" w:cs="楷体" w:hint="eastAsia"/>
          <w:color w:val="0000FF"/>
          <w:sz w:val="24"/>
          <w:lang w:eastAsia="zh-TW"/>
        </w:rPr>
        <w:t>任何情況下都應該消除老師對課程方案有掌控、決定的不對稱性，包括分組、議題方向、流程、目標等。</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原因：老師在與學生的關係中，本來就存在權威關係，沒有努力消除這種不對稱性的意識，很容易讓學生在學習的過程中變成老師的牽線木偶，即便這個老師是一個非常厲害的老師，他仍然無法保證自己的</w:t>
      </w:r>
      <w:r w:rsidR="0044529E">
        <w:rPr>
          <w:rFonts w:ascii="楷体" w:eastAsia="新細明體" w:hAnsi="楷体" w:cs="楷体" w:hint="eastAsia"/>
          <w:sz w:val="24"/>
          <w:lang w:eastAsia="zh-TW"/>
        </w:rPr>
        <w:t>「牽線」</w:t>
      </w:r>
      <w:r w:rsidRPr="00C008B8">
        <w:rPr>
          <w:rFonts w:ascii="楷体" w:eastAsia="新細明體" w:hAnsi="楷体" w:cs="楷体" w:hint="eastAsia"/>
          <w:sz w:val="24"/>
          <w:lang w:eastAsia="zh-TW"/>
        </w:rPr>
        <w:t>對任何學生都是有效的。</w:t>
      </w:r>
      <w:proofErr w:type="gramStart"/>
      <w:r w:rsidRPr="00C008B8">
        <w:rPr>
          <w:rFonts w:ascii="楷体" w:eastAsia="新細明體" w:hAnsi="楷体" w:cs="楷体" w:hint="eastAsia"/>
          <w:sz w:val="24"/>
          <w:lang w:eastAsia="zh-TW"/>
        </w:rPr>
        <w:t>而</w:t>
      </w:r>
      <w:proofErr w:type="gramEnd"/>
      <w:r w:rsidRPr="00C008B8">
        <w:rPr>
          <w:rFonts w:ascii="楷体" w:eastAsia="新細明體" w:hAnsi="楷体" w:cs="楷体" w:hint="eastAsia"/>
          <w:sz w:val="24"/>
          <w:lang w:eastAsia="zh-TW"/>
        </w:rPr>
        <w:t>，只有當具備消除這種不對稱性的意識後，才真的有可能讓盡可能多的學生都思考“如何掌控自己學習”這個問題。</w:t>
      </w:r>
    </w:p>
    <w:p w:rsidR="00F715BD" w:rsidRDefault="00C008B8">
      <w:pPr>
        <w:numPr>
          <w:ilvl w:val="0"/>
          <w:numId w:val="4"/>
        </w:numPr>
        <w:ind w:firstLineChars="200" w:firstLine="480"/>
        <w:rPr>
          <w:rFonts w:ascii="楷体" w:eastAsia="楷体" w:hAnsi="楷体" w:cs="楷体"/>
          <w:color w:val="0000FF"/>
          <w:sz w:val="24"/>
        </w:rPr>
      </w:pPr>
      <w:proofErr w:type="gramStart"/>
      <w:r w:rsidRPr="00C008B8">
        <w:rPr>
          <w:rFonts w:ascii="楷体" w:eastAsia="新細明體" w:hAnsi="楷体" w:cs="楷体" w:hint="eastAsia"/>
          <w:color w:val="0000FF"/>
          <w:sz w:val="24"/>
          <w:lang w:eastAsia="zh-TW"/>
        </w:rPr>
        <w:t>群學過程</w:t>
      </w:r>
      <w:proofErr w:type="gramEnd"/>
      <w:r w:rsidRPr="00C008B8">
        <w:rPr>
          <w:rFonts w:ascii="楷体" w:eastAsia="新細明體" w:hAnsi="楷体" w:cs="楷体" w:hint="eastAsia"/>
          <w:color w:val="0000FF"/>
          <w:sz w:val="24"/>
          <w:lang w:eastAsia="zh-TW"/>
        </w:rPr>
        <w:t>中這樣操作會造成學習亂成一團的局面。但即便出現這種局面，也應該將問題拋給學生，讓學生面對這個真實問題學會解決。</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原因：當老師不具備這種不對稱性的時候，在多人學習中會造成混亂的局面。那麼，造成這個局面時，本身就是學生很好的學習契機。他們需要學會面對</w:t>
      </w:r>
      <w:r w:rsidRPr="00C008B8">
        <w:rPr>
          <w:rFonts w:ascii="楷体" w:eastAsia="新細明體" w:hAnsi="楷体" w:cs="楷体" w:hint="eastAsia"/>
          <w:sz w:val="24"/>
          <w:lang w:eastAsia="zh-TW"/>
        </w:rPr>
        <w:lastRenderedPageBreak/>
        <w:t>這個問題，尋找解決辦法。</w:t>
      </w:r>
    </w:p>
    <w:p w:rsidR="00F715BD" w:rsidRDefault="00C008B8">
      <w:pPr>
        <w:numPr>
          <w:ilvl w:val="0"/>
          <w:numId w:val="4"/>
        </w:numPr>
        <w:ind w:firstLineChars="200" w:firstLine="480"/>
        <w:rPr>
          <w:rFonts w:ascii="楷体" w:eastAsia="楷体" w:hAnsi="楷体" w:cs="楷体"/>
          <w:color w:val="0000FF"/>
          <w:sz w:val="24"/>
        </w:rPr>
      </w:pPr>
      <w:r w:rsidRPr="00C008B8">
        <w:rPr>
          <w:rFonts w:ascii="楷体" w:eastAsia="新細明體" w:hAnsi="楷体" w:cs="楷体" w:hint="eastAsia"/>
          <w:color w:val="0000FF"/>
          <w:sz w:val="24"/>
          <w:lang w:eastAsia="zh-TW"/>
        </w:rPr>
        <w:t>在方便早期的組織工作開展時，可以有人具備這種不對稱性。但需要有人委任，且大家不信任他時，應當被罷免、取消他的工作資格。</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原因：只有在此種情況下，可以有人具備這種不對稱性。這恰恰在回應前一點，多人學習時可能造成的混亂。學員面對這個問題，嘗試解決時，當然可以共同授權某一人</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可能是老師</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具備組織大家的權力。但，尤其需要注意的是，這種權力是被賦予的，自然在做完了或做得不夠好的時候，應當被剝奪。</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為了節省時間，提升效率的不對稱性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此不對稱性相對更好理解，即在學習過程中支持學生節約時間、提升效率這件事情上，老師與學生之間具備不對稱性。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在探討這個問題時，我們首先想到了需要對效率進行定義；因為在很多時候，能聽到不同的教育者反復強調</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學習，但實際上同樣在說</w:t>
      </w:r>
      <w:r w:rsidR="00545E78">
        <w:rPr>
          <w:rFonts w:ascii="楷体" w:eastAsia="新細明體" w:hAnsi="楷体" w:cs="楷体" w:hint="eastAsia"/>
          <w:sz w:val="24"/>
          <w:lang w:eastAsia="zh-TW"/>
        </w:rPr>
        <w:t>「有效」</w:t>
      </w:r>
      <w:r w:rsidRPr="00C008B8">
        <w:rPr>
          <w:rFonts w:ascii="楷体" w:eastAsia="新細明體" w:hAnsi="楷体" w:cs="楷体" w:hint="eastAsia"/>
          <w:sz w:val="24"/>
          <w:lang w:eastAsia="zh-TW"/>
        </w:rPr>
        <w:t>其實有些教育者反而在浪費被教育者的時間。</w:t>
      </w:r>
    </w:p>
    <w:p w:rsidR="00F715BD" w:rsidRDefault="00C008B8">
      <w:pPr>
        <w:numPr>
          <w:ilvl w:val="0"/>
          <w:numId w:val="5"/>
        </w:numPr>
        <w:ind w:firstLineChars="200" w:firstLine="480"/>
        <w:rPr>
          <w:rFonts w:ascii="楷体" w:eastAsia="楷体" w:hAnsi="楷体" w:cs="楷体"/>
          <w:sz w:val="24"/>
        </w:rPr>
      </w:pPr>
      <w:r w:rsidRPr="00C008B8">
        <w:rPr>
          <w:rFonts w:ascii="楷体" w:eastAsia="新細明體" w:hAnsi="楷体" w:cs="楷体" w:hint="eastAsia"/>
          <w:sz w:val="24"/>
          <w:lang w:eastAsia="zh-TW"/>
        </w:rPr>
        <w:t>因此，我們對效率的定義是：</w:t>
      </w:r>
      <w:r w:rsidRPr="00C008B8">
        <w:rPr>
          <w:rFonts w:ascii="楷体" w:eastAsia="新細明體" w:hAnsi="楷体" w:cs="楷体" w:hint="eastAsia"/>
          <w:color w:val="0000FF"/>
          <w:sz w:val="24"/>
          <w:lang w:eastAsia="zh-TW"/>
        </w:rPr>
        <w:t>在有限的時間和有限的資源下，讓較多學習者得到較多的增量</w:t>
      </w:r>
      <w:r w:rsidRPr="00C008B8">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對效率做出如上定義後，發現，討論這裡關於效率的不</w:t>
      </w:r>
      <w:proofErr w:type="gramStart"/>
      <w:r w:rsidRPr="00C008B8">
        <w:rPr>
          <w:rFonts w:ascii="楷体" w:eastAsia="新細明體" w:hAnsi="楷体" w:cs="楷体" w:hint="eastAsia"/>
          <w:sz w:val="24"/>
          <w:lang w:eastAsia="zh-TW"/>
        </w:rPr>
        <w:t>對稱性時</w:t>
      </w:r>
      <w:proofErr w:type="gramEnd"/>
      <w:r w:rsidRPr="00C008B8">
        <w:rPr>
          <w:rFonts w:ascii="楷体" w:eastAsia="新細明體" w:hAnsi="楷体" w:cs="楷体" w:hint="eastAsia"/>
          <w:sz w:val="24"/>
          <w:lang w:eastAsia="zh-TW"/>
        </w:rPr>
        <w:t>，要至少分成兩種情況，一種是公共教育另一個是私塾教育。進行如此區分，是因為相比較私塾教育、公共教育直接涉及到需要解決上述定義中的</w:t>
      </w:r>
      <w:r w:rsidR="0044529E">
        <w:rPr>
          <w:rFonts w:ascii="楷体" w:eastAsia="新細明體" w:hAnsi="楷体" w:cs="楷体" w:hint="eastAsia"/>
          <w:sz w:val="24"/>
          <w:lang w:eastAsia="zh-TW"/>
        </w:rPr>
        <w:t>「效率」</w:t>
      </w:r>
      <w:r w:rsidRPr="00C008B8">
        <w:rPr>
          <w:rFonts w:ascii="楷体" w:eastAsia="新細明體" w:hAnsi="楷体" w:cs="楷体" w:hint="eastAsia"/>
          <w:sz w:val="24"/>
          <w:lang w:eastAsia="zh-TW"/>
        </w:rPr>
        <w:t>問題。</w:t>
      </w:r>
    </w:p>
    <w:p w:rsidR="00F715BD" w:rsidRDefault="00C008B8">
      <w:pPr>
        <w:numPr>
          <w:ilvl w:val="0"/>
          <w:numId w:val="5"/>
        </w:numPr>
        <w:ind w:firstLineChars="200" w:firstLine="480"/>
        <w:rPr>
          <w:rFonts w:ascii="楷体" w:eastAsia="楷体" w:hAnsi="楷体" w:cs="楷体"/>
          <w:sz w:val="24"/>
        </w:rPr>
      </w:pPr>
      <w:r w:rsidRPr="00C008B8">
        <w:rPr>
          <w:rFonts w:ascii="楷体" w:eastAsia="新細明體" w:hAnsi="楷体" w:cs="楷体" w:hint="eastAsia"/>
          <w:color w:val="0000FF"/>
          <w:sz w:val="24"/>
          <w:lang w:eastAsia="zh-TW"/>
        </w:rPr>
        <w:t>在公共教育中，因為涉及到利用公共資源進行教育，所以具備在有限的時間內和有限的資源內，讓更多教育者獲得較多增量的目的。因此在公共教育中，以效率為目的的不對稱性存在是正當的。</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lastRenderedPageBreak/>
        <w:t>但應當</w:t>
      </w:r>
      <w:r w:rsidRPr="00C008B8">
        <w:rPr>
          <w:rFonts w:ascii="楷体" w:eastAsia="新細明體" w:hAnsi="楷体" w:cs="楷体" w:hint="eastAsia"/>
          <w:color w:val="0000FF"/>
          <w:sz w:val="24"/>
          <w:lang w:eastAsia="zh-TW"/>
        </w:rPr>
        <w:t>消除</w:t>
      </w:r>
      <w:r w:rsidR="0044529E">
        <w:rPr>
          <w:rFonts w:ascii="楷体" w:eastAsia="新細明體" w:hAnsi="楷体" w:cs="楷体" w:hint="eastAsia"/>
          <w:color w:val="0000FF"/>
          <w:sz w:val="24"/>
          <w:lang w:eastAsia="zh-TW"/>
        </w:rPr>
        <w:t>「偽基本教育內容」</w:t>
      </w:r>
      <w:r w:rsidRPr="00C008B8">
        <w:rPr>
          <w:rFonts w:ascii="楷体" w:eastAsia="新細明體" w:hAnsi="楷体" w:cs="楷体" w:hint="eastAsia"/>
          <w:sz w:val="24"/>
          <w:lang w:eastAsia="zh-TW"/>
        </w:rPr>
        <w:t>。基本教育內容需要定義</w:t>
      </w:r>
      <w:proofErr w:type="gramStart"/>
      <w:r w:rsidRPr="00C008B8">
        <w:rPr>
          <w:rFonts w:ascii="楷体" w:eastAsia="新細明體" w:hAnsi="楷体" w:cs="楷体" w:hint="eastAsia"/>
          <w:sz w:val="24"/>
          <w:lang w:eastAsia="zh-TW"/>
        </w:rPr>
        <w:t>清楚</w:t>
      </w:r>
      <w:r w:rsidR="004C3437">
        <w:rPr>
          <w:rFonts w:ascii="楷体" w:eastAsia="新細明體" w:hAnsi="楷体" w:cs="楷体" w:hint="eastAsia"/>
          <w:sz w:val="24"/>
          <w:lang w:eastAsia="zh-TW"/>
        </w:rPr>
        <w:t>(</w:t>
      </w:r>
      <w:proofErr w:type="gramEnd"/>
      <w:r w:rsidRPr="00C008B8">
        <w:rPr>
          <w:rFonts w:ascii="楷体" w:eastAsia="新細明體" w:hAnsi="楷体" w:cs="楷体" w:hint="eastAsia"/>
          <w:sz w:val="24"/>
          <w:lang w:eastAsia="zh-TW"/>
        </w:rPr>
        <w:t>這是我們小組沒有徹底解決的問題</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，目前定義包括：識字、基本整數四則、小數四則等。</w:t>
      </w:r>
      <w:r w:rsidRPr="00C008B8">
        <w:rPr>
          <w:rFonts w:ascii="楷体" w:eastAsia="新細明體" w:hAnsi="楷体" w:cs="楷体" w:hint="eastAsia"/>
          <w:color w:val="0000FF"/>
          <w:sz w:val="24"/>
          <w:lang w:eastAsia="zh-TW"/>
        </w:rPr>
        <w:t>事實上，目前的絕大多數公共教育存在遠遠超量的</w:t>
      </w:r>
      <w:r w:rsidR="0044529E">
        <w:rPr>
          <w:rFonts w:ascii="楷体" w:eastAsia="新細明體" w:hAnsi="楷体" w:cs="楷体" w:hint="eastAsia"/>
          <w:color w:val="0000FF"/>
          <w:sz w:val="24"/>
          <w:lang w:eastAsia="zh-TW"/>
        </w:rPr>
        <w:t>「基本教育內容」</w:t>
      </w:r>
      <w:r w:rsidRPr="00C008B8">
        <w:rPr>
          <w:rFonts w:ascii="楷体" w:eastAsia="新細明體" w:hAnsi="楷体" w:cs="楷体" w:hint="eastAsia"/>
          <w:color w:val="0000FF"/>
          <w:sz w:val="24"/>
          <w:lang w:eastAsia="zh-TW"/>
        </w:rPr>
        <w:t>，而這些遠遠超量的基本教育內容，可被定義為</w:t>
      </w:r>
      <w:r w:rsidR="0044529E">
        <w:rPr>
          <w:rFonts w:ascii="楷体" w:eastAsia="新細明體" w:hAnsi="楷体" w:cs="楷体" w:hint="eastAsia"/>
          <w:color w:val="0000FF"/>
          <w:sz w:val="24"/>
          <w:lang w:eastAsia="zh-TW"/>
        </w:rPr>
        <w:t>「偽教育內容」</w:t>
      </w:r>
      <w:r w:rsidRPr="00C008B8">
        <w:rPr>
          <w:rFonts w:ascii="楷体" w:eastAsia="新細明體" w:hAnsi="楷体" w:cs="楷体" w:hint="eastAsia"/>
          <w:color w:val="0000FF"/>
          <w:sz w:val="24"/>
          <w:lang w:eastAsia="zh-TW"/>
        </w:rPr>
        <w:t>，應當消除</w:t>
      </w:r>
      <w:r w:rsidRPr="00C008B8">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proofErr w:type="gramStart"/>
      <w:r w:rsidRPr="00C008B8">
        <w:rPr>
          <w:rFonts w:ascii="楷体" w:eastAsia="新細明體" w:hAnsi="楷体" w:cs="楷体" w:hint="eastAsia"/>
          <w:sz w:val="24"/>
          <w:lang w:eastAsia="zh-TW"/>
        </w:rPr>
        <w:t>說完公共</w:t>
      </w:r>
      <w:proofErr w:type="gramEnd"/>
      <w:r w:rsidRPr="00C008B8">
        <w:rPr>
          <w:rFonts w:ascii="楷体" w:eastAsia="新細明體" w:hAnsi="楷体" w:cs="楷体" w:hint="eastAsia"/>
          <w:sz w:val="24"/>
          <w:lang w:eastAsia="zh-TW"/>
        </w:rPr>
        <w:t>教育的狀況，則需要談到私塾教育。大家通過公共教育的思路會發現，在公共教育中</w:t>
      </w:r>
      <w:r w:rsidR="0044529E">
        <w:rPr>
          <w:rFonts w:ascii="楷体" w:eastAsia="新細明體" w:hAnsi="楷体" w:cs="楷体" w:hint="eastAsia"/>
          <w:sz w:val="24"/>
          <w:lang w:eastAsia="zh-TW"/>
        </w:rPr>
        <w:t>「效率」</w:t>
      </w:r>
      <w:r w:rsidRPr="00C008B8">
        <w:rPr>
          <w:rFonts w:ascii="楷体" w:eastAsia="新細明體" w:hAnsi="楷体" w:cs="楷体" w:hint="eastAsia"/>
          <w:sz w:val="24"/>
          <w:lang w:eastAsia="zh-TW"/>
        </w:rPr>
        <w:t>存在正當性的原因，</w:t>
      </w:r>
      <w:proofErr w:type="gramStart"/>
      <w:r w:rsidRPr="00C008B8">
        <w:rPr>
          <w:rFonts w:ascii="楷体" w:eastAsia="新細明體" w:hAnsi="楷体" w:cs="楷体" w:hint="eastAsia"/>
          <w:sz w:val="24"/>
          <w:lang w:eastAsia="zh-TW"/>
        </w:rPr>
        <w:t>最</w:t>
      </w:r>
      <w:proofErr w:type="gramEnd"/>
      <w:r w:rsidRPr="00C008B8">
        <w:rPr>
          <w:rFonts w:ascii="楷体" w:eastAsia="新細明體" w:hAnsi="楷体" w:cs="楷体" w:hint="eastAsia"/>
          <w:sz w:val="24"/>
          <w:lang w:eastAsia="zh-TW"/>
        </w:rPr>
        <w:t>關鍵在於公共教育本來就涉及到公共資源的利用。也就意味著學生在享受公共教育的便宜和福利時，本身就需要為享受這些便宜和福利承擔責任。</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從這個邏輯出發，會發現，在私塾教育中往往不涉及到享受公共教育的便宜和福利，那麼對教育者來說，他並沒有天然需要承擔這部分的責任。舉個簡單的例子，如果我自己交學費學習，是我自己承擔了學費的責任，那我參與學習，本來也就要去學我想要學習的東西。如果我認為老師現在對我的教學，並沒有增加我的效率，我理應拒絕。而老師是沒有任何理由可以說，他在</w:t>
      </w:r>
      <w:r w:rsidR="0044529E">
        <w:rPr>
          <w:rFonts w:ascii="楷体" w:eastAsia="新細明體" w:hAnsi="楷体" w:cs="楷体" w:hint="eastAsia"/>
          <w:sz w:val="24"/>
          <w:lang w:eastAsia="zh-TW"/>
        </w:rPr>
        <w:t>「效率」</w:t>
      </w:r>
      <w:r w:rsidRPr="00C008B8">
        <w:rPr>
          <w:rFonts w:ascii="楷体" w:eastAsia="新細明體" w:hAnsi="楷体" w:cs="楷体" w:hint="eastAsia"/>
          <w:sz w:val="24"/>
          <w:lang w:eastAsia="zh-TW"/>
        </w:rPr>
        <w:t>這件事情上和我具有不對稱性。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剛剛舉例的是一個理想情況，大多數情況下學生的學費是家長出的。那麼，可以因為是家長出的學費所以學生必須要承擔家長所要求的效率和目的嗎？在筆者看來，這也是不可取的。原因還是回到，對自己的學習到底有沒有</w:t>
      </w:r>
      <w:r w:rsidR="0044529E">
        <w:rPr>
          <w:rFonts w:ascii="楷体" w:eastAsia="新細明體" w:hAnsi="楷体" w:cs="楷体" w:hint="eastAsia"/>
          <w:sz w:val="24"/>
          <w:lang w:eastAsia="zh-TW"/>
        </w:rPr>
        <w:t>「效率」</w:t>
      </w:r>
      <w:r w:rsidRPr="00C008B8">
        <w:rPr>
          <w:rFonts w:ascii="楷体" w:eastAsia="新細明體" w:hAnsi="楷体" w:cs="楷体" w:hint="eastAsia"/>
          <w:sz w:val="24"/>
          <w:lang w:eastAsia="zh-TW"/>
        </w:rPr>
        <w:t>這件事情，學生是最有發言權的。而且，即便有家長出錢這一層次，但不能因此而標明老師對</w:t>
      </w:r>
      <w:r w:rsidR="0044529E">
        <w:rPr>
          <w:rFonts w:ascii="楷体" w:eastAsia="新細明體" w:hAnsi="楷体" w:cs="楷体" w:hint="eastAsia"/>
          <w:sz w:val="24"/>
          <w:lang w:eastAsia="zh-TW"/>
        </w:rPr>
        <w:t>「效率」</w:t>
      </w:r>
      <w:r w:rsidRPr="00C008B8">
        <w:rPr>
          <w:rFonts w:ascii="楷体" w:eastAsia="新細明體" w:hAnsi="楷体" w:cs="楷体" w:hint="eastAsia"/>
          <w:sz w:val="24"/>
          <w:lang w:eastAsia="zh-TW"/>
        </w:rPr>
        <w:t>就具備了不對稱性。反而，大多數家長對教育並不是專業人士，對孩子的教育有無知和盲目的期待，真正認同學習者是主體的專業老師</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教育者</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反而應該支持學習者學習如何應對這種荒謬的外在壓力。</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基於此，在組內討論中，大家的共識是：</w:t>
      </w:r>
    </w:p>
    <w:p w:rsidR="00F715BD" w:rsidRDefault="00C008B8">
      <w:pPr>
        <w:numPr>
          <w:ilvl w:val="0"/>
          <w:numId w:val="6"/>
        </w:numPr>
        <w:ind w:firstLineChars="200" w:firstLine="480"/>
        <w:rPr>
          <w:rFonts w:ascii="楷体" w:eastAsia="楷体" w:hAnsi="楷体" w:cs="楷体"/>
          <w:sz w:val="24"/>
        </w:rPr>
      </w:pPr>
      <w:r w:rsidRPr="00C008B8">
        <w:rPr>
          <w:rFonts w:ascii="楷体" w:eastAsia="新細明體" w:hAnsi="楷体" w:cs="楷体" w:hint="eastAsia"/>
          <w:color w:val="0000FF"/>
          <w:sz w:val="24"/>
          <w:lang w:eastAsia="zh-TW"/>
        </w:rPr>
        <w:lastRenderedPageBreak/>
        <w:t>在私塾教育中，任何以</w:t>
      </w:r>
      <w:r w:rsidR="0044529E">
        <w:rPr>
          <w:rFonts w:ascii="楷体" w:eastAsia="新細明體" w:hAnsi="楷体" w:cs="楷体" w:hint="eastAsia"/>
          <w:color w:val="0000FF"/>
          <w:sz w:val="24"/>
          <w:lang w:eastAsia="zh-TW"/>
        </w:rPr>
        <w:t>「效率」</w:t>
      </w:r>
      <w:r w:rsidRPr="00C008B8">
        <w:rPr>
          <w:rFonts w:ascii="楷体" w:eastAsia="新細明體" w:hAnsi="楷体" w:cs="楷体" w:hint="eastAsia"/>
          <w:color w:val="0000FF"/>
          <w:sz w:val="24"/>
          <w:lang w:eastAsia="zh-TW"/>
        </w:rPr>
        <w:t>為目的的不對稱性，都應該被消除。</w:t>
      </w:r>
    </w:p>
    <w:p w:rsidR="00F715BD" w:rsidRDefault="00F715BD">
      <w:pPr>
        <w:rPr>
          <w:rFonts w:ascii="楷体" w:eastAsia="楷体" w:hAnsi="楷体" w:cs="楷体"/>
          <w:sz w:val="24"/>
        </w:rPr>
      </w:pP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談完有效組織課程類以後，下面三點被分類為善意運用角色關係類：</w:t>
      </w:r>
    </w:p>
    <w:p w:rsidR="00F715BD" w:rsidRDefault="00F715BD">
      <w:pPr>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為了學習者有更好學習態度的不對稱性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此處不對稱性主要是指，當學習者獲得的學習的自由後，首先並不利用這種自由權利提升自己的學習效率，而是利用這個權利減低自己的學習效率和學習內容。在這種情況下，資深學習者與資淺學習者相比，在學習態度上存在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當我們談論這個問題的時候，丁志仁聞到過一種最極端的情況，假定不論你使用什麼方法，任何方法以後，該學習者還是不願意調整自己的學習態度，你可以打罵學生嗎？可以給該學生施與生理或心理的暴力行為嗎？通過讓對方怕你而不得不改變自己的行為？對此組內同學一致反對。</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於是，在反對使用暴力的基本前提下，我們探討出了以下三點：</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1</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這種情況下，老師可以用身教的方式，即以身作則來嘗試影響學生。同時只有在學生同意的情況下，才可以使用更強的操作。</w:t>
      </w:r>
      <w:r w:rsidR="004C3437">
        <w:rPr>
          <w:rFonts w:ascii="楷体" w:eastAsia="新細明體" w:hAnsi="楷体" w:cs="楷体" w:hint="eastAsia"/>
          <w:color w:val="0000FF"/>
          <w:sz w:val="24"/>
          <w:lang w:eastAsia="zh-TW"/>
        </w:rPr>
        <w:t>(</w:t>
      </w:r>
      <w:r w:rsidRPr="00C008B8">
        <w:rPr>
          <w:rFonts w:ascii="楷体" w:eastAsia="新細明體" w:hAnsi="楷体" w:cs="楷体" w:hint="eastAsia"/>
          <w:color w:val="0000FF"/>
          <w:sz w:val="24"/>
          <w:lang w:eastAsia="zh-TW"/>
        </w:rPr>
        <w:t>比如：學生同意時，可以給他佈置作業；學生同意時，甚至可以要求不寫完作業不讓他回家。</w:t>
      </w:r>
      <w:r w:rsidR="004C3437">
        <w:rPr>
          <w:rFonts w:ascii="楷体" w:eastAsia="新細明體" w:hAnsi="楷体" w:cs="楷体" w:hint="eastAsia"/>
          <w:color w:val="0000FF"/>
          <w:sz w:val="24"/>
          <w:lang w:eastAsia="zh-TW"/>
        </w:rPr>
        <w:t>)</w:t>
      </w:r>
    </w:p>
    <w:p w:rsidR="00F715BD" w:rsidRDefault="00C008B8">
      <w:pPr>
        <w:ind w:firstLineChars="200" w:firstLine="480"/>
        <w:rPr>
          <w:rFonts w:ascii="楷体" w:eastAsia="楷体" w:hAnsi="楷体" w:cs="楷体"/>
          <w:color w:val="0000FF"/>
          <w:sz w:val="24"/>
        </w:rPr>
      </w:pPr>
      <w:r w:rsidRPr="00C008B8">
        <w:rPr>
          <w:rFonts w:ascii="楷体" w:eastAsia="新細明體" w:hAnsi="楷体" w:cs="楷体"/>
          <w:sz w:val="24"/>
          <w:lang w:eastAsia="zh-TW"/>
        </w:rPr>
        <w:t>2</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也可以透過與學生建立更深入的關係，讓學生因為關係而願意有更強的學習態度。</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3</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在這個過程中，應該絕對禁止用辱駡、毆打等精神或肉體的暴力行為讓學生有更強的學習態度。</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基於知識、技能、創造力、洞見不同所產生的不對稱性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lastRenderedPageBreak/>
        <w:t>此不對稱性最容易解釋，簡單來說就是老師比學生更具備知識、技能、創造力和洞見。</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在土雞典範的基本大前提下，實際上是</w:t>
      </w:r>
      <w:proofErr w:type="gramStart"/>
      <w:r w:rsidRPr="00C008B8">
        <w:rPr>
          <w:rFonts w:ascii="楷体" w:eastAsia="新細明體" w:hAnsi="楷体" w:cs="楷体" w:hint="eastAsia"/>
          <w:sz w:val="24"/>
          <w:lang w:eastAsia="zh-TW"/>
        </w:rPr>
        <w:t>不</w:t>
      </w:r>
      <w:proofErr w:type="gramEnd"/>
      <w:r w:rsidRPr="00C008B8">
        <w:rPr>
          <w:rFonts w:ascii="楷体" w:eastAsia="新細明體" w:hAnsi="楷体" w:cs="楷体" w:hint="eastAsia"/>
          <w:sz w:val="24"/>
          <w:lang w:eastAsia="zh-TW"/>
        </w:rPr>
        <w:t>認同這個觀點的。比如一個</w:t>
      </w:r>
      <w:proofErr w:type="gramStart"/>
      <w:r w:rsidRPr="00C008B8">
        <w:rPr>
          <w:rFonts w:ascii="楷体" w:eastAsia="新細明體" w:hAnsi="楷体" w:cs="楷体" w:hint="eastAsia"/>
          <w:sz w:val="24"/>
          <w:lang w:eastAsia="zh-TW"/>
        </w:rPr>
        <w:t>特別</w:t>
      </w:r>
      <w:proofErr w:type="gramEnd"/>
      <w:r w:rsidRPr="00C008B8">
        <w:rPr>
          <w:rFonts w:ascii="楷体" w:eastAsia="新細明體" w:hAnsi="楷体" w:cs="楷体" w:hint="eastAsia"/>
          <w:sz w:val="24"/>
          <w:lang w:eastAsia="zh-TW"/>
        </w:rPr>
        <w:t>擅於玩遊戲的同學，一定比不擅長玩遊戲的老師在玩遊戲這個領域具備更多的知識、技能、創造力和洞見。</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所以：</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1</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基本態度：應該相互學習，本質上老師和學生在包括</w:t>
      </w:r>
      <w:r w:rsidR="00D135EA">
        <w:rPr>
          <w:rFonts w:ascii="楷体" w:eastAsia="新細明體" w:hAnsi="楷体" w:cs="楷体" w:hint="eastAsia"/>
          <w:color w:val="0000FF"/>
          <w:sz w:val="24"/>
          <w:lang w:eastAsia="zh-TW"/>
        </w:rPr>
        <w:t>「知識、技能、創造力、洞見」</w:t>
      </w:r>
      <w:r w:rsidRPr="00C008B8">
        <w:rPr>
          <w:rFonts w:ascii="楷体" w:eastAsia="新細明體" w:hAnsi="楷体" w:cs="楷体" w:hint="eastAsia"/>
          <w:color w:val="0000FF"/>
          <w:sz w:val="24"/>
          <w:lang w:eastAsia="zh-TW"/>
        </w:rPr>
        <w:t>方面，都有各自擅長的領域，且學生一定比老師更瞭解自己的學習需求</w:t>
      </w:r>
      <w:r w:rsidRPr="00C008B8">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2</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成立條件：涉及到學生需要向老師學習老師所擅長的知識領域時，才存在不對稱性。老師應該基於充分瞭解學生的好奇、意願、期望的學習方式等，來開展教學</w:t>
      </w:r>
      <w:r w:rsidRPr="00C008B8">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3</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限制條件：整個過程中學生應該對自己的學習有主導權，包括拒絕老師要求的權利，但同時在使用這個權利時需要學會承擔使用這個權利所需要承擔的責任。</w:t>
      </w:r>
      <w:r w:rsidR="004C3437">
        <w:rPr>
          <w:rFonts w:ascii="楷体" w:eastAsia="新細明體" w:hAnsi="楷体" w:cs="楷体" w:hint="eastAsia"/>
          <w:color w:val="0000FF"/>
          <w:sz w:val="24"/>
          <w:lang w:eastAsia="zh-TW"/>
        </w:rPr>
        <w:t>(</w:t>
      </w:r>
      <w:r w:rsidRPr="00C008B8">
        <w:rPr>
          <w:rFonts w:ascii="楷体" w:eastAsia="新細明體" w:hAnsi="楷体" w:cs="楷体" w:hint="eastAsia"/>
          <w:color w:val="0000FF"/>
          <w:sz w:val="24"/>
          <w:lang w:eastAsia="zh-TW"/>
        </w:rPr>
        <w:t>比如學分修不夠、拿不到畢業證、甚至被停學或勸退等</w:t>
      </w:r>
      <w:r w:rsidR="004C3437">
        <w:rPr>
          <w:rFonts w:ascii="楷体" w:eastAsia="新細明體" w:hAnsi="楷体" w:cs="楷体" w:hint="eastAsia"/>
          <w:color w:val="0000FF"/>
          <w:sz w:val="24"/>
          <w:lang w:eastAsia="zh-TW"/>
        </w:rPr>
        <w:t>)</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老師需要當榜樣，學生不必當榜樣，兩者角色的不對稱性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這個不對稱非常好理解，筆者不做過多解釋。討論共識如下：</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1</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這種不對稱性是存在的。</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2</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應避免，當榜樣但不能裝</w:t>
      </w:r>
      <w:r w:rsidRPr="00C008B8">
        <w:rPr>
          <w:rFonts w:ascii="楷体" w:eastAsia="新細明體" w:hAnsi="楷体" w:cs="楷体"/>
          <w:color w:val="0000FF"/>
          <w:sz w:val="24"/>
          <w:lang w:eastAsia="zh-TW"/>
        </w:rPr>
        <w:t>B</w:t>
      </w:r>
      <w:r w:rsidRPr="00C008B8">
        <w:rPr>
          <w:rFonts w:ascii="楷体" w:eastAsia="新細明體" w:hAnsi="楷体" w:cs="楷体" w:hint="eastAsia"/>
          <w:color w:val="0000FF"/>
          <w:sz w:val="24"/>
          <w:lang w:eastAsia="zh-TW"/>
        </w:rPr>
        <w:t>，要真誠，是一個真實的人。</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原因：因為如果你是在裝</w:t>
      </w:r>
      <w:r w:rsidRPr="00C008B8">
        <w:rPr>
          <w:rFonts w:ascii="楷体" w:eastAsia="新細明體" w:hAnsi="楷体" w:cs="楷体"/>
          <w:sz w:val="24"/>
          <w:lang w:eastAsia="zh-TW"/>
        </w:rPr>
        <w:t>B</w:t>
      </w:r>
      <w:r w:rsidRPr="00C008B8">
        <w:rPr>
          <w:rFonts w:ascii="楷体" w:eastAsia="新細明體" w:hAnsi="楷体" w:cs="楷体" w:hint="eastAsia"/>
          <w:sz w:val="24"/>
          <w:lang w:eastAsia="zh-TW"/>
        </w:rPr>
        <w:t>，而並不真誠，比如你作為老師明明就有時候也沒有好的學習態度；你也有你不擅長的領域，特別抗拒學習或參與的事物。與其</w:t>
      </w:r>
      <w:r w:rsidRPr="00C008B8">
        <w:rPr>
          <w:rFonts w:ascii="楷体" w:eastAsia="新細明體" w:hAnsi="楷体" w:cs="楷体" w:hint="eastAsia"/>
          <w:sz w:val="24"/>
          <w:lang w:eastAsia="zh-TW"/>
        </w:rPr>
        <w:lastRenderedPageBreak/>
        <w:t>把自己裝成一個完美的人，更應該真誠展示自己的無能，因為實際上每個人都不完美，都有缺點和局限。你願意展示這些真誠的部分，反而才真的能幫助學生學會理解身邊的每一個人，學會承認自己的不足。</w:t>
      </w:r>
    </w:p>
    <w:p w:rsidR="00F715BD" w:rsidRDefault="00C008B8" w:rsidP="00D72D05">
      <w:pPr>
        <w:ind w:leftChars="200" w:left="420"/>
        <w:rPr>
          <w:rFonts w:ascii="楷体" w:eastAsia="楷体" w:hAnsi="楷体" w:cs="楷体"/>
          <w:sz w:val="24"/>
        </w:rPr>
      </w:pPr>
      <w:r w:rsidRPr="00C008B8">
        <w:rPr>
          <w:rFonts w:ascii="楷体" w:eastAsia="新細明體" w:hAnsi="楷体" w:cs="楷体"/>
          <w:sz w:val="24"/>
          <w:lang w:eastAsia="zh-TW"/>
        </w:rPr>
        <w:t>3</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互為主體：學生也不能以此為理由，欺負老師，打壓他的主體性。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原因：當老師要努力做榜樣，要求自己成為一個學習態度良好、真實、不使用暴力的人時，學生也不可以因為這個原因欺負老師。應當相互尊重，保持雙方都具有主體性。</w:t>
      </w:r>
    </w:p>
    <w:p w:rsidR="00F715BD" w:rsidRDefault="00F715BD">
      <w:pPr>
        <w:ind w:firstLineChars="200" w:firstLine="480"/>
        <w:rPr>
          <w:rFonts w:ascii="楷体" w:eastAsia="楷体" w:hAnsi="楷体" w:cs="楷体"/>
          <w:sz w:val="24"/>
        </w:rPr>
      </w:pP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最後一點被小組成員歸在了其他類：</w:t>
      </w:r>
    </w:p>
    <w:p w:rsidR="00F715BD" w:rsidRDefault="00F715BD">
      <w:pPr>
        <w:ind w:firstLineChars="200" w:firstLine="480"/>
        <w:rPr>
          <w:rFonts w:ascii="楷体" w:eastAsia="楷体" w:hAnsi="楷体" w:cs="楷体"/>
          <w:sz w:val="24"/>
        </w:rPr>
      </w:pPr>
    </w:p>
    <w:p w:rsidR="00F715BD" w:rsidRDefault="00C008B8">
      <w:pPr>
        <w:numPr>
          <w:ilvl w:val="0"/>
          <w:numId w:val="2"/>
        </w:numPr>
        <w:ind w:firstLineChars="200" w:firstLine="480"/>
        <w:rPr>
          <w:rFonts w:ascii="楷体" w:eastAsia="楷体" w:hAnsi="楷体" w:cs="楷体"/>
          <w:sz w:val="24"/>
        </w:rPr>
      </w:pPr>
      <w:r w:rsidRPr="00C008B8">
        <w:rPr>
          <w:rFonts w:ascii="楷体" w:eastAsia="新細明體" w:hAnsi="楷体" w:cs="楷体" w:hint="eastAsia"/>
          <w:sz w:val="24"/>
          <w:lang w:eastAsia="zh-TW"/>
        </w:rPr>
        <w:t>壓力產生動力的正當性與限制</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這點簡單來說，是老師是否可以通過給學生施與壓力的辦法，來促進學生的學習。或者說，老師給學生施與壓力的這種不對稱性的正當性在哪裡？又怎樣的限制？</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基於這個問題，小組討論的結果是有兩種具備正當性的壓力和一種必須去除不具備正當性的壓力：</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不正當的壓力：</w:t>
      </w:r>
    </w:p>
    <w:p w:rsidR="00F715BD" w:rsidRDefault="00C008B8">
      <w:pPr>
        <w:ind w:firstLineChars="200" w:firstLine="480"/>
        <w:rPr>
          <w:rFonts w:ascii="楷体" w:eastAsia="楷体" w:hAnsi="楷体" w:cs="楷体"/>
          <w:color w:val="0000FF"/>
          <w:sz w:val="24"/>
        </w:rPr>
      </w:pPr>
      <w:r w:rsidRPr="00C008B8">
        <w:rPr>
          <w:rFonts w:ascii="楷体" w:eastAsia="新細明體" w:hAnsi="楷体" w:cs="楷体"/>
          <w:sz w:val="24"/>
          <w:lang w:eastAsia="zh-TW"/>
        </w:rPr>
        <w:t>1</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有一種壓力，是所謂我為你好，所以對你施壓。這種不對稱性應當堅決杜絕。</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原因：任何時候，對別人好，是需要建立在對方是否也有同樣的感受。以</w:t>
      </w:r>
      <w:r w:rsidR="000832E3">
        <w:rPr>
          <w:rFonts w:ascii="楷体" w:eastAsia="新細明體" w:hAnsi="楷体" w:cs="楷体" w:hint="eastAsia"/>
          <w:sz w:val="24"/>
          <w:lang w:eastAsia="zh-TW"/>
        </w:rPr>
        <w:t>「我為你好」</w:t>
      </w:r>
      <w:r w:rsidRPr="00C008B8">
        <w:rPr>
          <w:rFonts w:ascii="楷体" w:eastAsia="新細明體" w:hAnsi="楷体" w:cs="楷体" w:hint="eastAsia"/>
          <w:sz w:val="24"/>
          <w:lang w:eastAsia="zh-TW"/>
        </w:rPr>
        <w:t>為理由，對方不僅不感覺</w:t>
      </w:r>
      <w:r w:rsidR="00545E78">
        <w:rPr>
          <w:rFonts w:ascii="楷体" w:eastAsia="新細明體" w:hAnsi="楷体" w:cs="楷体" w:hint="eastAsia"/>
          <w:sz w:val="24"/>
          <w:lang w:eastAsia="zh-TW"/>
        </w:rPr>
        <w:t>「好」</w:t>
      </w:r>
      <w:r w:rsidRPr="00C008B8">
        <w:rPr>
          <w:rFonts w:ascii="楷体" w:eastAsia="新細明體" w:hAnsi="楷体" w:cs="楷体" w:hint="eastAsia"/>
          <w:sz w:val="24"/>
          <w:lang w:eastAsia="zh-TW"/>
        </w:rPr>
        <w:t>反而</w:t>
      </w:r>
      <w:r w:rsidR="000832E3">
        <w:rPr>
          <w:rFonts w:ascii="楷体" w:eastAsia="新細明體" w:hAnsi="楷体" w:cs="楷体" w:hint="eastAsia"/>
          <w:sz w:val="24"/>
          <w:lang w:eastAsia="zh-TW"/>
        </w:rPr>
        <w:t>「痛苦」</w:t>
      </w:r>
      <w:r w:rsidRPr="00C008B8">
        <w:rPr>
          <w:rFonts w:ascii="楷体" w:eastAsia="新細明體" w:hAnsi="楷体" w:cs="楷体" w:hint="eastAsia"/>
          <w:sz w:val="24"/>
          <w:lang w:eastAsia="zh-TW"/>
        </w:rPr>
        <w:t>、</w:t>
      </w:r>
      <w:r w:rsidR="000832E3">
        <w:rPr>
          <w:rFonts w:ascii="楷体" w:eastAsia="新細明體" w:hAnsi="楷体" w:cs="楷体" w:hint="eastAsia"/>
          <w:sz w:val="24"/>
          <w:lang w:eastAsia="zh-TW"/>
        </w:rPr>
        <w:t>「難過」</w:t>
      </w:r>
      <w:r w:rsidRPr="00C008B8">
        <w:rPr>
          <w:rFonts w:ascii="楷体" w:eastAsia="新細明體" w:hAnsi="楷体" w:cs="楷体" w:hint="eastAsia"/>
          <w:sz w:val="24"/>
          <w:lang w:eastAsia="zh-TW"/>
        </w:rPr>
        <w:t>、</w:t>
      </w:r>
      <w:r w:rsidR="000832E3">
        <w:rPr>
          <w:rFonts w:ascii="楷体" w:eastAsia="新細明體" w:hAnsi="楷体" w:cs="楷体" w:hint="eastAsia"/>
          <w:sz w:val="24"/>
          <w:lang w:eastAsia="zh-TW"/>
        </w:rPr>
        <w:t>「受到感情威脅」</w:t>
      </w:r>
      <w:r w:rsidRPr="00C008B8">
        <w:rPr>
          <w:rFonts w:ascii="楷体" w:eastAsia="新細明體" w:hAnsi="楷体" w:cs="楷体" w:hint="eastAsia"/>
          <w:sz w:val="24"/>
          <w:lang w:eastAsia="zh-TW"/>
        </w:rPr>
        <w:t>，這本身就沒有尊重學生的主體性，也不是對學生</w:t>
      </w:r>
      <w:r w:rsidR="00545E78">
        <w:rPr>
          <w:rFonts w:ascii="楷体" w:eastAsia="新細明體" w:hAnsi="楷体" w:cs="楷体" w:hint="eastAsia"/>
          <w:sz w:val="24"/>
          <w:lang w:eastAsia="zh-TW"/>
        </w:rPr>
        <w:t>「好」</w:t>
      </w:r>
      <w:r w:rsidRPr="00C008B8">
        <w:rPr>
          <w:rFonts w:ascii="楷体" w:eastAsia="新細明體" w:hAnsi="楷体" w:cs="楷体" w:hint="eastAsia"/>
          <w:sz w:val="24"/>
          <w:lang w:eastAsia="zh-TW"/>
        </w:rPr>
        <w:t>。因此，在此種</w:t>
      </w:r>
      <w:r w:rsidRPr="00C008B8">
        <w:rPr>
          <w:rFonts w:ascii="楷体" w:eastAsia="新細明體" w:hAnsi="楷体" w:cs="楷体" w:hint="eastAsia"/>
          <w:sz w:val="24"/>
          <w:lang w:eastAsia="zh-TW"/>
        </w:rPr>
        <w:lastRenderedPageBreak/>
        <w:t>前提下的</w:t>
      </w:r>
      <w:r w:rsidR="000832E3">
        <w:rPr>
          <w:rFonts w:ascii="楷体" w:eastAsia="新細明體" w:hAnsi="楷体" w:cs="楷体" w:hint="eastAsia"/>
          <w:sz w:val="24"/>
          <w:lang w:eastAsia="zh-TW"/>
        </w:rPr>
        <w:t>「施壓」</w:t>
      </w:r>
      <w:r w:rsidRPr="00C008B8">
        <w:rPr>
          <w:rFonts w:ascii="楷体" w:eastAsia="新細明體" w:hAnsi="楷体" w:cs="楷体" w:hint="eastAsia"/>
          <w:sz w:val="24"/>
          <w:lang w:eastAsia="zh-TW"/>
        </w:rPr>
        <w:t>不具備任何正當性。</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正當性壓力：</w:t>
      </w:r>
    </w:p>
    <w:p w:rsidR="00F715BD" w:rsidRDefault="00C008B8">
      <w:pPr>
        <w:ind w:firstLineChars="200" w:firstLine="480"/>
        <w:rPr>
          <w:rFonts w:ascii="楷体" w:eastAsia="楷体" w:hAnsi="楷体" w:cs="楷体"/>
          <w:color w:val="0000FF"/>
          <w:sz w:val="24"/>
        </w:rPr>
      </w:pPr>
      <w:r w:rsidRPr="00C008B8">
        <w:rPr>
          <w:rFonts w:ascii="楷体" w:eastAsia="新細明體" w:hAnsi="楷体" w:cs="楷体"/>
          <w:sz w:val="24"/>
          <w:lang w:eastAsia="zh-TW"/>
        </w:rPr>
        <w:t>2</w:t>
      </w:r>
      <w:r w:rsidR="004C3437">
        <w:rPr>
          <w:rFonts w:ascii="楷体" w:eastAsia="新細明體" w:hAnsi="楷体" w:cs="楷体" w:hint="eastAsia"/>
          <w:sz w:val="24"/>
          <w:lang w:eastAsia="zh-TW"/>
        </w:rPr>
        <w:t>)</w:t>
      </w:r>
      <w:r w:rsidRPr="00C008B8">
        <w:rPr>
          <w:rFonts w:ascii="楷体" w:eastAsia="新細明體" w:hAnsi="楷体" w:cs="楷体" w:hint="eastAsia"/>
          <w:color w:val="0000FF"/>
          <w:sz w:val="24"/>
          <w:lang w:eastAsia="zh-TW"/>
        </w:rPr>
        <w:t>來自學生自己願意達成學習目標所必須產生的壓力，比如在一定時間內，學會聽英文歌的壓力。</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操作：老師在此時宜當教練。</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教練：大多屬人類有不切實際的想法，不想辛苦練習，但想獲得生活拓展。比如</w:t>
      </w:r>
      <w:proofErr w:type="gramStart"/>
      <w:r w:rsidRPr="00C008B8">
        <w:rPr>
          <w:rFonts w:ascii="楷体" w:eastAsia="新細明體" w:hAnsi="楷体" w:cs="楷体" w:hint="eastAsia"/>
          <w:sz w:val="24"/>
          <w:lang w:eastAsia="zh-TW"/>
        </w:rPr>
        <w:t>不</w:t>
      </w:r>
      <w:proofErr w:type="gramEnd"/>
      <w:r w:rsidRPr="00C008B8">
        <w:rPr>
          <w:rFonts w:ascii="楷体" w:eastAsia="新細明體" w:hAnsi="楷体" w:cs="楷体" w:hint="eastAsia"/>
          <w:sz w:val="24"/>
          <w:lang w:eastAsia="zh-TW"/>
        </w:rPr>
        <w:t>想要辛苦學英語的過程，但想享受學會英語後的樂趣。這個時候需要這樣</w:t>
      </w:r>
      <w:proofErr w:type="gramStart"/>
      <w:r w:rsidRPr="00C008B8">
        <w:rPr>
          <w:rFonts w:ascii="楷体" w:eastAsia="新細明體" w:hAnsi="楷体" w:cs="楷体" w:hint="eastAsia"/>
          <w:sz w:val="24"/>
          <w:lang w:eastAsia="zh-TW"/>
        </w:rPr>
        <w:t>一</w:t>
      </w:r>
      <w:proofErr w:type="gramEnd"/>
      <w:r w:rsidRPr="00C008B8">
        <w:rPr>
          <w:rFonts w:ascii="楷体" w:eastAsia="新細明體" w:hAnsi="楷体" w:cs="楷体" w:hint="eastAsia"/>
          <w:sz w:val="24"/>
          <w:lang w:eastAsia="zh-TW"/>
        </w:rPr>
        <w:t>個人，陪伴在他的身邊，一直和他溝通一直和他反復提醒，在旁邊做這樣的角色。如果真的有一些捷徑，也需要幫助他。</w:t>
      </w:r>
      <w:r w:rsidR="004C3437">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3</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真實世界的生存壓力，現實生活中老師往往會幫助學生擋一部分的生活壓力。但更重要的是，老師應該橋接真實世界與減壓的學習環境。</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比如可以在學習中，讓學生通過工作的方式體會和學習賺錢</w:t>
      </w:r>
      <w:r w:rsidR="004C3437">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4</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我們組在討論施壓時還談到兩種操作方式：</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a.</w:t>
      </w:r>
      <w:r w:rsidRPr="00C008B8">
        <w:rPr>
          <w:rFonts w:ascii="楷体" w:eastAsia="新細明體" w:hAnsi="楷体" w:cs="楷体" w:hint="eastAsia"/>
          <w:sz w:val="24"/>
          <w:lang w:eastAsia="zh-TW"/>
        </w:rPr>
        <w:t>老師如果使用施壓的方式，同時維持在不讓對方無法承受、不讓對方產生心理負面影響的層面。這種操作方法會造成擅長情緒勒索的同學更佔優勢</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沒事就會對老師說</w:t>
      </w:r>
      <w:proofErr w:type="gramStart"/>
      <w:r w:rsidR="00545E78">
        <w:rPr>
          <w:rFonts w:ascii="楷体" w:eastAsia="新細明體" w:hAnsi="楷体" w:cs="楷体" w:hint="eastAsia"/>
          <w:sz w:val="24"/>
          <w:lang w:eastAsia="zh-TW"/>
        </w:rPr>
        <w:t>––</w:t>
      </w:r>
      <w:proofErr w:type="gramEnd"/>
      <w:r w:rsidRPr="00C008B8">
        <w:rPr>
          <w:rFonts w:ascii="楷体" w:eastAsia="新細明體" w:hAnsi="楷体" w:cs="楷体" w:hint="eastAsia"/>
          <w:sz w:val="24"/>
          <w:lang w:eastAsia="zh-TW"/>
        </w:rPr>
        <w:t>哎呀我不行了，救救我，壓力太大了</w:t>
      </w:r>
      <w:proofErr w:type="gramStart"/>
      <w:r w:rsidR="00545E78">
        <w:rPr>
          <w:rFonts w:ascii="楷体" w:eastAsia="新細明體" w:hAnsi="楷体" w:cs="楷体" w:hint="eastAsia"/>
          <w:sz w:val="24"/>
          <w:lang w:eastAsia="zh-TW"/>
        </w:rPr>
        <w:t>––</w:t>
      </w:r>
      <w:proofErr w:type="gramEnd"/>
      <w:r w:rsidRPr="00C008B8">
        <w:rPr>
          <w:rFonts w:ascii="楷体" w:eastAsia="新細明體" w:hAnsi="楷体" w:cs="楷体" w:hint="eastAsia"/>
          <w:sz w:val="24"/>
          <w:lang w:eastAsia="zh-TW"/>
        </w:rPr>
        <w:t>的學生更佔優勢</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w:t>
      </w:r>
    </w:p>
    <w:p w:rsidR="00F715BD" w:rsidRDefault="00C008B8">
      <w:pPr>
        <w:ind w:firstLineChars="200" w:firstLine="480"/>
        <w:rPr>
          <w:rFonts w:ascii="楷体" w:eastAsia="楷体" w:hAnsi="楷体" w:cs="楷体"/>
          <w:sz w:val="24"/>
        </w:rPr>
      </w:pPr>
      <w:r w:rsidRPr="00C008B8">
        <w:rPr>
          <w:rFonts w:ascii="楷体" w:eastAsia="新細明體" w:hAnsi="楷体" w:cs="楷体"/>
          <w:sz w:val="24"/>
          <w:lang w:eastAsia="zh-TW"/>
        </w:rPr>
        <w:t>b.</w:t>
      </w:r>
      <w:r w:rsidRPr="00C008B8">
        <w:rPr>
          <w:rFonts w:ascii="楷体" w:eastAsia="新細明體" w:hAnsi="楷体" w:cs="楷体" w:hint="eastAsia"/>
          <w:sz w:val="24"/>
          <w:lang w:eastAsia="zh-TW"/>
        </w:rPr>
        <w:t>另一種是</w:t>
      </w:r>
      <w:proofErr w:type="gramStart"/>
      <w:r w:rsidRPr="00C008B8">
        <w:rPr>
          <w:rFonts w:ascii="楷体" w:eastAsia="新細明體" w:hAnsi="楷体" w:cs="楷体" w:hint="eastAsia"/>
          <w:sz w:val="24"/>
          <w:lang w:eastAsia="zh-TW"/>
        </w:rPr>
        <w:t>不</w:t>
      </w:r>
      <w:proofErr w:type="gramEnd"/>
      <w:r w:rsidRPr="00C008B8">
        <w:rPr>
          <w:rFonts w:ascii="楷体" w:eastAsia="新細明體" w:hAnsi="楷体" w:cs="楷体" w:hint="eastAsia"/>
          <w:sz w:val="24"/>
          <w:lang w:eastAsia="zh-TW"/>
        </w:rPr>
        <w:t>施壓，而是把外在壓力變成學習者自己的內在動力。</w:t>
      </w:r>
      <w:r w:rsidR="004C3437">
        <w:rPr>
          <w:rFonts w:ascii="楷体" w:eastAsia="新細明體" w:hAnsi="楷体" w:cs="楷体" w:hint="eastAsia"/>
          <w:sz w:val="24"/>
          <w:lang w:eastAsia="zh-TW"/>
        </w:rPr>
        <w:t>(</w:t>
      </w:r>
      <w:r w:rsidRPr="00C008B8">
        <w:rPr>
          <w:rFonts w:ascii="楷体" w:eastAsia="新細明體" w:hAnsi="楷体" w:cs="楷体" w:hint="eastAsia"/>
          <w:sz w:val="24"/>
          <w:lang w:eastAsia="zh-TW"/>
        </w:rPr>
        <w:t>這種方式實際上就是説明學生橋接真實世界，讓他看到真實世界具有的壓力、消化、理解並讓他消化為自己的內在動力</w:t>
      </w:r>
      <w:r w:rsidR="004C3437">
        <w:rPr>
          <w:rFonts w:ascii="楷体" w:eastAsia="新細明體" w:hAnsi="楷体" w:cs="楷体" w:hint="eastAsia"/>
          <w:sz w:val="24"/>
          <w:lang w:eastAsia="zh-TW"/>
        </w:rPr>
        <w:t>)</w:t>
      </w:r>
    </w:p>
    <w:p w:rsidR="00F715BD" w:rsidRDefault="00F715BD">
      <w:pPr>
        <w:ind w:firstLineChars="200" w:firstLine="480"/>
        <w:rPr>
          <w:rFonts w:ascii="楷体" w:eastAsia="楷体" w:hAnsi="楷体" w:cs="楷体"/>
          <w:sz w:val="24"/>
        </w:rPr>
      </w:pP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最後：在全場大討論的時候有以下精彩片段：</w:t>
      </w:r>
    </w:p>
    <w:p w:rsidR="00F715BD" w:rsidRDefault="00F715BD">
      <w:pPr>
        <w:ind w:firstLineChars="200" w:firstLine="480"/>
        <w:rPr>
          <w:rFonts w:ascii="楷体" w:eastAsia="楷体" w:hAnsi="楷体" w:cs="楷体"/>
          <w:sz w:val="24"/>
        </w:rPr>
      </w:pP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color w:val="FF0000"/>
          <w:sz w:val="24"/>
          <w:lang w:eastAsia="zh-TW"/>
        </w:rPr>
        <w:t>羅善文</w:t>
      </w:r>
      <w:r w:rsidR="004C3437">
        <w:rPr>
          <w:rFonts w:ascii="楷体" w:eastAsia="新細明體" w:hAnsi="楷体" w:cs="楷体" w:hint="eastAsia"/>
          <w:color w:val="FF0000"/>
          <w:sz w:val="24"/>
          <w:lang w:eastAsia="zh-TW"/>
        </w:rPr>
        <w:t>(</w:t>
      </w:r>
      <w:r w:rsidRPr="00C008B8">
        <w:rPr>
          <w:rFonts w:ascii="楷体" w:eastAsia="新細明體" w:hAnsi="楷体" w:cs="楷体" w:hint="eastAsia"/>
          <w:color w:val="FF0000"/>
          <w:sz w:val="24"/>
          <w:lang w:eastAsia="zh-TW"/>
        </w:rPr>
        <w:t>先鋒</w:t>
      </w:r>
      <w:proofErr w:type="gramStart"/>
      <w:r w:rsidRPr="00C008B8">
        <w:rPr>
          <w:rFonts w:ascii="楷体" w:eastAsia="新細明體" w:hAnsi="楷体" w:cs="楷体" w:hint="eastAsia"/>
          <w:color w:val="FF0000"/>
          <w:sz w:val="24"/>
          <w:lang w:eastAsia="zh-TW"/>
        </w:rPr>
        <w:t>·</w:t>
      </w:r>
      <w:proofErr w:type="gramEnd"/>
      <w:r w:rsidRPr="00C008B8">
        <w:rPr>
          <w:rFonts w:ascii="楷体" w:eastAsia="新細明體" w:hAnsi="楷体" w:cs="楷体" w:hint="eastAsia"/>
          <w:color w:val="FF0000"/>
          <w:sz w:val="24"/>
          <w:lang w:eastAsia="zh-TW"/>
        </w:rPr>
        <w:t>安格學習社區導師</w:t>
      </w:r>
      <w:r w:rsidR="004C3437">
        <w:rPr>
          <w:rFonts w:ascii="楷体" w:eastAsia="新細明體" w:hAnsi="楷体" w:cs="楷体" w:hint="eastAsia"/>
          <w:color w:val="FF0000"/>
          <w:sz w:val="24"/>
          <w:lang w:eastAsia="zh-TW"/>
        </w:rPr>
        <w:t>)</w:t>
      </w:r>
      <w:r w:rsidRPr="00C008B8">
        <w:rPr>
          <w:rFonts w:ascii="楷体" w:eastAsia="新細明體" w:hAnsi="楷体" w:cs="楷体" w:hint="eastAsia"/>
          <w:sz w:val="24"/>
          <w:lang w:eastAsia="zh-TW"/>
        </w:rPr>
        <w:t>：不對稱性分為兩種，一種是客觀存在的，</w:t>
      </w:r>
      <w:r w:rsidRPr="00C008B8">
        <w:rPr>
          <w:rFonts w:ascii="楷体" w:eastAsia="新細明體" w:hAnsi="楷体" w:cs="楷体" w:hint="eastAsia"/>
          <w:sz w:val="24"/>
          <w:lang w:eastAsia="zh-TW"/>
        </w:rPr>
        <w:lastRenderedPageBreak/>
        <w:t>例如某方面知識的積累，閱歷或是見識；另一只是系統或體制生成的、人為的，為了產生不對稱性而設計的不對稱性，像是稱謂啊，上下級關係這樣。後者是可以全力去除的，前者是場景中應該嘗試儘量降低程度的。</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color w:val="FF0000"/>
          <w:sz w:val="24"/>
          <w:lang w:eastAsia="zh-TW"/>
        </w:rPr>
        <w:t>詹志禹</w:t>
      </w:r>
      <w:r w:rsidR="004C3437">
        <w:rPr>
          <w:rFonts w:ascii="楷体" w:eastAsia="新細明體" w:hAnsi="楷体" w:cs="楷体" w:hint="eastAsia"/>
          <w:color w:val="FF0000"/>
          <w:sz w:val="24"/>
          <w:lang w:eastAsia="zh-TW"/>
        </w:rPr>
        <w:t>(</w:t>
      </w:r>
      <w:r w:rsidRPr="00C008B8">
        <w:rPr>
          <w:rFonts w:ascii="楷体" w:eastAsia="新細明體" w:hAnsi="楷体" w:cs="楷体" w:hint="eastAsia"/>
          <w:color w:val="FF0000"/>
          <w:sz w:val="24"/>
          <w:lang w:eastAsia="zh-TW"/>
        </w:rPr>
        <w:t>臺灣政治大學教育學教授</w:t>
      </w:r>
      <w:r w:rsidR="004C3437">
        <w:rPr>
          <w:rFonts w:ascii="楷体" w:eastAsia="新細明體" w:hAnsi="楷体" w:cs="楷体" w:hint="eastAsia"/>
          <w:color w:val="FF0000"/>
          <w:sz w:val="24"/>
          <w:lang w:eastAsia="zh-TW"/>
        </w:rPr>
        <w:t>)</w:t>
      </w:r>
      <w:r w:rsidRPr="00C008B8">
        <w:rPr>
          <w:rFonts w:ascii="楷体" w:eastAsia="新細明體" w:hAnsi="楷体" w:cs="楷体" w:hint="eastAsia"/>
          <w:sz w:val="24"/>
          <w:lang w:eastAsia="zh-TW"/>
        </w:rPr>
        <w:t>：剛剛回應的不對稱性非常廣泛，我覺得這裡是有創造性和建構的，我們對不對稱性的概念要有一個伸縮概念。既應該有狹義，也應該有廣義的不對稱性。我建議狹義部分應該涉及權利和需求的不對稱性的。權利的不對稱性是制度文化等的問題；需求的不對稱性，甲方對乙方的需求更大的時候。</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sz w:val="24"/>
          <w:lang w:eastAsia="zh-TW"/>
        </w:rPr>
        <w:t>另外，我覺得父母對孩子施壓，</w:t>
      </w:r>
      <w:proofErr w:type="gramStart"/>
      <w:r w:rsidRPr="00C008B8">
        <w:rPr>
          <w:rFonts w:ascii="楷体" w:eastAsia="新細明體" w:hAnsi="楷体" w:cs="楷体" w:hint="eastAsia"/>
          <w:sz w:val="24"/>
          <w:lang w:eastAsia="zh-TW"/>
        </w:rPr>
        <w:t>蠻常發生</w:t>
      </w:r>
      <w:proofErr w:type="gramEnd"/>
      <w:r w:rsidRPr="00C008B8">
        <w:rPr>
          <w:rFonts w:ascii="楷体" w:eastAsia="新細明體" w:hAnsi="楷体" w:cs="楷体" w:hint="eastAsia"/>
          <w:sz w:val="24"/>
          <w:lang w:eastAsia="zh-TW"/>
        </w:rPr>
        <w:t>在親子關係裡的，我是一直反對這個狀態的。我認為孩子一定要對這種態度有叛逆的精神。具體我寫過一篇文章，大家可以閱讀瞭解：</w:t>
      </w:r>
    </w:p>
    <w:p w:rsidR="00F715BD" w:rsidRDefault="00AF713D" w:rsidP="00C008B8">
      <w:pPr>
        <w:ind w:firstLineChars="200" w:firstLine="420"/>
        <w:rPr>
          <w:rFonts w:ascii="SimSun" w:eastAsia="SimSun" w:hAnsi="SimSun" w:cs="SimSun"/>
          <w:sz w:val="24"/>
        </w:rPr>
      </w:pPr>
      <w:hyperlink r:id="rId7" w:history="1">
        <w:r w:rsidR="00C008B8" w:rsidRPr="00C008B8">
          <w:rPr>
            <w:rStyle w:val="a3"/>
            <w:rFonts w:ascii="SimSun" w:eastAsia="新細明體" w:hAnsi="SimSun" w:cs="SimSun"/>
            <w:sz w:val="24"/>
            <w:lang w:eastAsia="zh-TW"/>
          </w:rPr>
          <w:t>http://well-being-ng.net/uploadFiles/</w:t>
        </w:r>
        <w:r w:rsidR="00C008B8" w:rsidRPr="00C008B8">
          <w:rPr>
            <w:rStyle w:val="a3"/>
            <w:rFonts w:ascii="SimSun" w:eastAsia="新細明體" w:hAnsi="SimSun" w:cs="SimSun" w:hint="eastAsia"/>
            <w:sz w:val="24"/>
            <w:lang w:eastAsia="zh-TW"/>
          </w:rPr>
          <w:t>海星培力</w:t>
        </w:r>
        <w:r w:rsidR="00C008B8" w:rsidRPr="00C008B8">
          <w:rPr>
            <w:rStyle w:val="a3"/>
            <w:rFonts w:ascii="SimSun" w:eastAsia="新細明體" w:hAnsi="SimSun" w:cs="SimSun"/>
            <w:sz w:val="24"/>
            <w:lang w:eastAsia="zh-TW"/>
          </w:rPr>
          <w:t>/</w:t>
        </w:r>
        <w:r w:rsidR="00C008B8" w:rsidRPr="00C008B8">
          <w:rPr>
            <w:rStyle w:val="a3"/>
            <w:rFonts w:ascii="SimSun" w:eastAsia="新細明體" w:hAnsi="SimSun" w:cs="SimSun" w:hint="eastAsia"/>
            <w:sz w:val="24"/>
            <w:lang w:eastAsia="zh-TW"/>
          </w:rPr>
          <w:t>自主學習典範的論述發展與實踐規畫</w:t>
        </w:r>
        <w:r w:rsidR="00C008B8" w:rsidRPr="00C008B8">
          <w:rPr>
            <w:rStyle w:val="a3"/>
            <w:rFonts w:ascii="SimSun" w:eastAsia="新細明體" w:hAnsi="SimSun" w:cs="SimSun"/>
            <w:sz w:val="24"/>
            <w:lang w:eastAsia="zh-TW"/>
          </w:rPr>
          <w:t>/</w:t>
        </w:r>
        <w:r w:rsidR="00C008B8" w:rsidRPr="00C008B8">
          <w:rPr>
            <w:rStyle w:val="a3"/>
            <w:rFonts w:ascii="SimSun" w:eastAsia="新細明體" w:hAnsi="SimSun" w:cs="SimSun" w:hint="eastAsia"/>
            <w:sz w:val="24"/>
            <w:lang w:eastAsia="zh-TW"/>
          </w:rPr>
          <w:t>詹志禹</w:t>
        </w:r>
        <w:r w:rsidR="00C008B8" w:rsidRPr="00C008B8">
          <w:rPr>
            <w:rStyle w:val="a3"/>
            <w:rFonts w:ascii="SimSun" w:eastAsia="新細明體" w:hAnsi="SimSun" w:cs="SimSun"/>
            <w:sz w:val="24"/>
            <w:lang w:eastAsia="zh-TW"/>
          </w:rPr>
          <w:t>/</w:t>
        </w:r>
        <w:r w:rsidR="00C008B8" w:rsidRPr="00C008B8">
          <w:rPr>
            <w:rStyle w:val="a3"/>
            <w:rFonts w:ascii="SimSun" w:eastAsia="新細明體" w:hAnsi="SimSun" w:cs="SimSun" w:hint="eastAsia"/>
            <w:sz w:val="24"/>
            <w:lang w:eastAsia="zh-TW"/>
          </w:rPr>
          <w:t>堅持興趣，叛逆有理</w:t>
        </w:r>
        <w:r w:rsidR="00C008B8" w:rsidRPr="00C008B8">
          <w:rPr>
            <w:rStyle w:val="a3"/>
            <w:rFonts w:ascii="SimSun" w:eastAsia="新細明體" w:hAnsi="SimSun" w:cs="SimSun"/>
            <w:sz w:val="24"/>
            <w:lang w:eastAsia="zh-TW"/>
          </w:rPr>
          <w:t>0507.pdf</w:t>
        </w:r>
      </w:hyperlink>
    </w:p>
    <w:p w:rsidR="00F715BD" w:rsidRDefault="00C008B8">
      <w:pPr>
        <w:ind w:firstLineChars="200" w:firstLine="480"/>
        <w:rPr>
          <w:rFonts w:ascii="楷体" w:eastAsia="楷体" w:hAnsi="楷体" w:cs="楷体"/>
          <w:sz w:val="24"/>
        </w:rPr>
      </w:pPr>
      <w:r w:rsidRPr="00C008B8">
        <w:rPr>
          <w:rFonts w:ascii="楷体" w:eastAsia="新細明體" w:hAnsi="楷体" w:cs="楷体" w:hint="eastAsia"/>
          <w:color w:val="FF0000"/>
          <w:sz w:val="24"/>
          <w:lang w:eastAsia="zh-TW"/>
        </w:rPr>
        <w:t>周樂生</w:t>
      </w:r>
      <w:r w:rsidR="004C3437">
        <w:rPr>
          <w:rFonts w:ascii="楷体" w:eastAsia="新細明體" w:hAnsi="楷体" w:cs="楷体" w:hint="eastAsia"/>
          <w:color w:val="FF0000"/>
          <w:sz w:val="24"/>
          <w:lang w:eastAsia="zh-TW"/>
        </w:rPr>
        <w:t>(</w:t>
      </w:r>
      <w:r w:rsidRPr="00C008B8">
        <w:rPr>
          <w:rFonts w:ascii="楷体" w:eastAsia="新細明體" w:hAnsi="楷体" w:cs="楷体" w:hint="eastAsia"/>
          <w:color w:val="FF0000"/>
          <w:sz w:val="24"/>
          <w:lang w:eastAsia="zh-TW"/>
        </w:rPr>
        <w:t>臺灣</w:t>
      </w:r>
      <w:r w:rsidR="00AF713D" w:rsidRPr="00AF713D">
        <w:rPr>
          <w:rFonts w:ascii="楷体" w:eastAsia="新細明體" w:hAnsi="楷体" w:cs="楷体" w:hint="eastAsia"/>
          <w:color w:val="FF0000"/>
          <w:sz w:val="24"/>
          <w:lang w:eastAsia="zh-TW"/>
        </w:rPr>
        <w:t>宜蘭人文行動中學</w:t>
      </w:r>
      <w:bookmarkStart w:id="0" w:name="_GoBack"/>
      <w:bookmarkEnd w:id="0"/>
      <w:r w:rsidR="004C3437">
        <w:rPr>
          <w:rFonts w:ascii="楷体" w:eastAsia="新細明體" w:hAnsi="楷体" w:cs="楷体" w:hint="eastAsia"/>
          <w:color w:val="FF0000"/>
          <w:sz w:val="24"/>
          <w:lang w:eastAsia="zh-TW"/>
        </w:rPr>
        <w:t>)</w:t>
      </w:r>
      <w:r w:rsidRPr="00C008B8">
        <w:rPr>
          <w:rFonts w:ascii="楷体" w:eastAsia="新細明體" w:hAnsi="楷体" w:cs="楷体" w:hint="eastAsia"/>
          <w:sz w:val="24"/>
          <w:lang w:eastAsia="zh-TW"/>
        </w:rPr>
        <w:t>：我想提一個問題，在這種情況下，對老師有哪些成長呢？</w:t>
      </w:r>
    </w:p>
    <w:p w:rsidR="00F715BD" w:rsidRDefault="00C008B8">
      <w:pPr>
        <w:ind w:firstLineChars="200" w:firstLine="480"/>
        <w:rPr>
          <w:rFonts w:ascii="楷体" w:eastAsia="楷体" w:hAnsi="楷体" w:cs="楷体"/>
          <w:sz w:val="24"/>
        </w:rPr>
      </w:pPr>
      <w:r w:rsidRPr="00C008B8">
        <w:rPr>
          <w:rFonts w:ascii="楷体" w:eastAsia="新細明體" w:hAnsi="楷体" w:cs="楷体" w:hint="eastAsia"/>
          <w:color w:val="FF0000"/>
          <w:sz w:val="24"/>
          <w:lang w:eastAsia="zh-TW"/>
        </w:rPr>
        <w:t>周子傾</w:t>
      </w:r>
      <w:r w:rsidR="004C3437">
        <w:rPr>
          <w:rFonts w:ascii="楷体" w:eastAsia="新細明體" w:hAnsi="楷体" w:cs="楷体" w:hint="eastAsia"/>
          <w:color w:val="FF0000"/>
          <w:sz w:val="24"/>
          <w:lang w:eastAsia="zh-TW"/>
        </w:rPr>
        <w:t>(</w:t>
      </w:r>
      <w:r w:rsidRPr="00C008B8">
        <w:rPr>
          <w:rFonts w:ascii="楷体" w:eastAsia="新細明體" w:hAnsi="楷体" w:cs="楷体" w:hint="eastAsia"/>
          <w:color w:val="FF0000"/>
          <w:sz w:val="24"/>
          <w:lang w:eastAsia="zh-TW"/>
        </w:rPr>
        <w:t>先鋒</w:t>
      </w:r>
      <w:proofErr w:type="gramStart"/>
      <w:r w:rsidRPr="00C008B8">
        <w:rPr>
          <w:rFonts w:ascii="楷体" w:eastAsia="新細明體" w:hAnsi="楷体" w:cs="楷体" w:hint="eastAsia"/>
          <w:color w:val="FF0000"/>
          <w:sz w:val="24"/>
          <w:lang w:eastAsia="zh-TW"/>
        </w:rPr>
        <w:t>·</w:t>
      </w:r>
      <w:proofErr w:type="gramEnd"/>
      <w:r w:rsidRPr="00C008B8">
        <w:rPr>
          <w:rFonts w:ascii="楷体" w:eastAsia="新細明體" w:hAnsi="楷体" w:cs="楷体" w:hint="eastAsia"/>
          <w:color w:val="FF0000"/>
          <w:sz w:val="24"/>
          <w:lang w:eastAsia="zh-TW"/>
        </w:rPr>
        <w:t>安格學習社區導師</w:t>
      </w:r>
      <w:r w:rsidR="004C3437">
        <w:rPr>
          <w:rFonts w:ascii="楷体" w:eastAsia="新細明體" w:hAnsi="楷体" w:cs="楷体" w:hint="eastAsia"/>
          <w:color w:val="FF0000"/>
          <w:sz w:val="24"/>
          <w:lang w:eastAsia="zh-TW"/>
        </w:rPr>
        <w:t>)</w:t>
      </w:r>
      <w:r w:rsidRPr="00C008B8">
        <w:rPr>
          <w:rFonts w:ascii="楷体" w:eastAsia="新細明體" w:hAnsi="楷体" w:cs="楷体" w:hint="eastAsia"/>
          <w:sz w:val="24"/>
          <w:lang w:eastAsia="zh-TW"/>
        </w:rPr>
        <w:t>：傳統學校老師在評價上面對這種壓力很大，但是當有這種辦法嘗試消除不</w:t>
      </w:r>
      <w:proofErr w:type="gramStart"/>
      <w:r w:rsidRPr="00C008B8">
        <w:rPr>
          <w:rFonts w:ascii="楷体" w:eastAsia="新細明體" w:hAnsi="楷体" w:cs="楷体" w:hint="eastAsia"/>
          <w:sz w:val="24"/>
          <w:lang w:eastAsia="zh-TW"/>
        </w:rPr>
        <w:t>對稱性時</w:t>
      </w:r>
      <w:proofErr w:type="gramEnd"/>
      <w:r w:rsidRPr="00C008B8">
        <w:rPr>
          <w:rFonts w:ascii="楷体" w:eastAsia="新細明體" w:hAnsi="楷体" w:cs="楷体" w:hint="eastAsia"/>
          <w:sz w:val="24"/>
          <w:lang w:eastAsia="zh-TW"/>
        </w:rPr>
        <w:t>，老師就自然解放出來了。</w:t>
      </w:r>
    </w:p>
    <w:p w:rsidR="00F715BD" w:rsidRPr="00AF713D" w:rsidRDefault="00C008B8" w:rsidP="00AF713D">
      <w:pPr>
        <w:pStyle w:val="Web"/>
        <w:widowControl/>
        <w:spacing w:line="20" w:lineRule="atLeast"/>
        <w:ind w:firstLineChars="200" w:firstLine="480"/>
        <w:rPr>
          <w:rFonts w:hint="eastAsia"/>
          <w:color w:val="494949"/>
          <w:sz w:val="22"/>
          <w:szCs w:val="22"/>
        </w:rPr>
      </w:pPr>
      <w:r w:rsidRPr="00C008B8">
        <w:rPr>
          <w:rFonts w:ascii="楷体" w:eastAsia="新細明體" w:hAnsi="楷体" w:cs="楷体" w:hint="eastAsia"/>
          <w:color w:val="FF0000"/>
          <w:lang w:eastAsia="zh-TW"/>
        </w:rPr>
        <w:t>丁志仁</w:t>
      </w:r>
      <w:r w:rsidRPr="00C008B8">
        <w:rPr>
          <w:rFonts w:ascii="楷体" w:eastAsia="新細明體" w:hAnsi="楷体" w:cs="楷体" w:hint="eastAsia"/>
          <w:lang w:eastAsia="zh-TW"/>
        </w:rPr>
        <w:t>：我的建議是老師和學生需要結盟，共同將外在抵制和異化學習的壓力給打住，如果是這樣老師會得到非常大的成長。</w:t>
      </w:r>
    </w:p>
    <w:sectPr w:rsidR="00F715BD" w:rsidRPr="00AF7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楷体">
    <w:altName w:val="Arial Unicode MS"/>
    <w:charset w:val="86"/>
    <w:family w:val="auto"/>
    <w:pitch w:val="default"/>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1C726"/>
    <w:multiLevelType w:val="singleLevel"/>
    <w:tmpl w:val="8991C726"/>
    <w:lvl w:ilvl="0">
      <w:start w:val="3"/>
      <w:numFmt w:val="decimal"/>
      <w:suff w:val="nothing"/>
      <w:lvlText w:val="%1）"/>
      <w:lvlJc w:val="left"/>
    </w:lvl>
  </w:abstractNum>
  <w:abstractNum w:abstractNumId="1">
    <w:nsid w:val="F04995C3"/>
    <w:multiLevelType w:val="singleLevel"/>
    <w:tmpl w:val="F04995C3"/>
    <w:lvl w:ilvl="0">
      <w:start w:val="1"/>
      <w:numFmt w:val="decimal"/>
      <w:suff w:val="nothing"/>
      <w:lvlText w:val="%1）"/>
      <w:lvlJc w:val="left"/>
    </w:lvl>
  </w:abstractNum>
  <w:abstractNum w:abstractNumId="2">
    <w:nsid w:val="2B952794"/>
    <w:multiLevelType w:val="singleLevel"/>
    <w:tmpl w:val="2B952794"/>
    <w:lvl w:ilvl="0">
      <w:start w:val="1"/>
      <w:numFmt w:val="decimal"/>
      <w:lvlText w:val="%1."/>
      <w:lvlJc w:val="left"/>
      <w:pPr>
        <w:tabs>
          <w:tab w:val="left" w:pos="312"/>
        </w:tabs>
      </w:pPr>
    </w:lvl>
  </w:abstractNum>
  <w:abstractNum w:abstractNumId="3">
    <w:nsid w:val="49B8F619"/>
    <w:multiLevelType w:val="singleLevel"/>
    <w:tmpl w:val="49B8F619"/>
    <w:lvl w:ilvl="0">
      <w:start w:val="1"/>
      <w:numFmt w:val="decimal"/>
      <w:suff w:val="nothing"/>
      <w:lvlText w:val="%1）"/>
      <w:lvlJc w:val="left"/>
    </w:lvl>
  </w:abstractNum>
  <w:abstractNum w:abstractNumId="4">
    <w:nsid w:val="4DE7140B"/>
    <w:multiLevelType w:val="singleLevel"/>
    <w:tmpl w:val="4DE7140B"/>
    <w:lvl w:ilvl="0">
      <w:start w:val="1"/>
      <w:numFmt w:val="upperLetter"/>
      <w:lvlText w:val="%1."/>
      <w:lvlJc w:val="left"/>
      <w:pPr>
        <w:tabs>
          <w:tab w:val="left" w:pos="312"/>
        </w:tabs>
      </w:pPr>
    </w:lvl>
  </w:abstractNum>
  <w:abstractNum w:abstractNumId="5">
    <w:nsid w:val="79B8D0BF"/>
    <w:multiLevelType w:val="singleLevel"/>
    <w:tmpl w:val="79B8D0BF"/>
    <w:lvl w:ilvl="0">
      <w:start w:val="1"/>
      <w:numFmt w:val="decimal"/>
      <w:suff w:val="nothing"/>
      <w:lvlText w:val="%1）"/>
      <w:lvlJc w:val="left"/>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BD"/>
    <w:rsid w:val="000832E3"/>
    <w:rsid w:val="000B43DD"/>
    <w:rsid w:val="0044529E"/>
    <w:rsid w:val="004C3437"/>
    <w:rsid w:val="00545E78"/>
    <w:rsid w:val="006557D2"/>
    <w:rsid w:val="00827D02"/>
    <w:rsid w:val="00AF713D"/>
    <w:rsid w:val="00C008B8"/>
    <w:rsid w:val="00D135EA"/>
    <w:rsid w:val="00D50E15"/>
    <w:rsid w:val="00D72D05"/>
    <w:rsid w:val="00F715BD"/>
    <w:rsid w:val="02C561BF"/>
    <w:rsid w:val="030D033A"/>
    <w:rsid w:val="0392776E"/>
    <w:rsid w:val="049A60C2"/>
    <w:rsid w:val="09D31A43"/>
    <w:rsid w:val="09D92684"/>
    <w:rsid w:val="0F9E3CF5"/>
    <w:rsid w:val="18F15B62"/>
    <w:rsid w:val="19784FD9"/>
    <w:rsid w:val="19BD1961"/>
    <w:rsid w:val="1CAB26E3"/>
    <w:rsid w:val="1F9B7FF3"/>
    <w:rsid w:val="2B945A19"/>
    <w:rsid w:val="2C99314C"/>
    <w:rsid w:val="314763C4"/>
    <w:rsid w:val="318D6A81"/>
    <w:rsid w:val="325F3989"/>
    <w:rsid w:val="3326562D"/>
    <w:rsid w:val="341F49F8"/>
    <w:rsid w:val="34CA759C"/>
    <w:rsid w:val="34D82FD5"/>
    <w:rsid w:val="34F55209"/>
    <w:rsid w:val="35174B3D"/>
    <w:rsid w:val="40AB7380"/>
    <w:rsid w:val="40F1789D"/>
    <w:rsid w:val="419919E7"/>
    <w:rsid w:val="4C050CC0"/>
    <w:rsid w:val="50A37A10"/>
    <w:rsid w:val="514138E3"/>
    <w:rsid w:val="52244103"/>
    <w:rsid w:val="547044FB"/>
    <w:rsid w:val="5607249F"/>
    <w:rsid w:val="5BFF5A1F"/>
    <w:rsid w:val="5C5E5954"/>
    <w:rsid w:val="5EF94E5E"/>
    <w:rsid w:val="5F80753D"/>
    <w:rsid w:val="5FED170E"/>
    <w:rsid w:val="6513681D"/>
    <w:rsid w:val="68B452CC"/>
    <w:rsid w:val="691428F4"/>
    <w:rsid w:val="6F52541E"/>
    <w:rsid w:val="71424515"/>
    <w:rsid w:val="717059E2"/>
    <w:rsid w:val="78A953CD"/>
    <w:rsid w:val="7A5C631F"/>
    <w:rsid w:val="7AD61470"/>
    <w:rsid w:val="7CCD4F0E"/>
    <w:rsid w:val="7ECE5F02"/>
    <w:rsid w:val="7F612661"/>
    <w:rsid w:val="7F651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sz w:val="24"/>
    </w:rPr>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sz w:val="24"/>
    </w:rPr>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ll-being-ng.net/uploadFiles/%e6%b5%b7%e6%98%9f%e5%9f%b9%e5%8a%9b/%e6%95%99%e8%82%b2%e8%87%aa%e9%80%a0%e8%80%85%e5%9f%b9%e5%8a%9b%e7%9a%84%e8%ab%96%e8%bf%b0%e7%99%bc%e5%b1%95%e8%88%87%e5%af%a6%e8%b8%90%e8%a6%8f%e7%95%ab/%e8%a9%b9%e5%bf%97%e7%a6%b9/%E5%A0%85%E6%8C%81%E8%88%88%E8%B6%A3%EF%BC%8C%E5%8F%9B%E9%80%86%E6%9C%89%E7%90%8605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82197</dc:creator>
  <cp:lastModifiedBy>User</cp:lastModifiedBy>
  <cp:revision>5</cp:revision>
  <dcterms:created xsi:type="dcterms:W3CDTF">2020-05-21T09:47:00Z</dcterms:created>
  <dcterms:modified xsi:type="dcterms:W3CDTF">2021-04-11T03:04:00Z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